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31AFB" w:rsidRDefault="00C31AFB">
      <w:pPr>
        <w:widowControl/>
        <w:suppressAutoHyphens w:val="0"/>
        <w:spacing w:after="200" w:line="276" w:lineRule="auto"/>
        <w:rPr>
          <w:rFonts w:ascii="Arial" w:hAnsi="Arial" w:cs="Arial"/>
        </w:rPr>
      </w:pPr>
    </w:p>
    <w:tbl>
      <w:tblPr>
        <w:tblStyle w:val="Lentelstinklelis"/>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tblGrid>
      <w:tr w:rsidR="00C31AFB" w:rsidRPr="00B93284" w:rsidTr="00C6669A">
        <w:tc>
          <w:tcPr>
            <w:tcW w:w="3545" w:type="dxa"/>
          </w:tcPr>
          <w:p w:rsidR="00C31AFB" w:rsidRPr="00B93284" w:rsidRDefault="00C31AFB" w:rsidP="00C6669A">
            <w:pPr>
              <w:rPr>
                <w:rFonts w:ascii="Arial" w:hAnsi="Arial" w:cs="Arial"/>
              </w:rPr>
            </w:pPr>
            <w:r w:rsidRPr="00B93284">
              <w:rPr>
                <w:rFonts w:ascii="Arial" w:hAnsi="Arial" w:cs="Arial"/>
              </w:rPr>
              <w:t>TVIRTINU</w:t>
            </w:r>
          </w:p>
        </w:tc>
      </w:tr>
      <w:tr w:rsidR="00C31AFB" w:rsidRPr="00B93284" w:rsidTr="00C6669A">
        <w:tc>
          <w:tcPr>
            <w:tcW w:w="3545" w:type="dxa"/>
          </w:tcPr>
          <w:p w:rsidR="00C31AFB" w:rsidRPr="00B93284" w:rsidRDefault="00C31AFB" w:rsidP="00C6669A">
            <w:pPr>
              <w:rPr>
                <w:rFonts w:ascii="Arial" w:hAnsi="Arial" w:cs="Arial"/>
              </w:rPr>
            </w:pPr>
            <w:r w:rsidRPr="00B93284">
              <w:rPr>
                <w:rFonts w:ascii="Arial" w:hAnsi="Arial" w:cs="Arial"/>
              </w:rPr>
              <w:t>Klaipėdos rajono savivaldybės</w:t>
            </w:r>
          </w:p>
        </w:tc>
      </w:tr>
      <w:tr w:rsidR="00C31AFB" w:rsidRPr="00B93284" w:rsidTr="00C6669A">
        <w:tc>
          <w:tcPr>
            <w:tcW w:w="3545" w:type="dxa"/>
          </w:tcPr>
          <w:p w:rsidR="00C31AFB" w:rsidRPr="00B93284" w:rsidRDefault="00C31AFB" w:rsidP="00C6669A">
            <w:pPr>
              <w:rPr>
                <w:rFonts w:ascii="Arial" w:hAnsi="Arial" w:cs="Arial"/>
              </w:rPr>
            </w:pPr>
            <w:r w:rsidRPr="00B93284">
              <w:rPr>
                <w:rFonts w:ascii="Arial" w:hAnsi="Arial" w:cs="Arial"/>
              </w:rPr>
              <w:t>administracijos direktorius</w:t>
            </w:r>
          </w:p>
        </w:tc>
      </w:tr>
      <w:tr w:rsidR="00C31AFB" w:rsidRPr="00B93284" w:rsidTr="00C6669A">
        <w:tc>
          <w:tcPr>
            <w:tcW w:w="3545" w:type="dxa"/>
          </w:tcPr>
          <w:p w:rsidR="00C31AFB" w:rsidRPr="00B93284" w:rsidRDefault="00C31AFB" w:rsidP="00DD0726">
            <w:pPr>
              <w:rPr>
                <w:rFonts w:ascii="Arial" w:hAnsi="Arial" w:cs="Arial"/>
              </w:rPr>
            </w:pPr>
          </w:p>
        </w:tc>
      </w:tr>
      <w:tr w:rsidR="00C31AFB" w:rsidRPr="00B93284" w:rsidTr="00C6669A">
        <w:tc>
          <w:tcPr>
            <w:tcW w:w="3545" w:type="dxa"/>
            <w:tcBorders>
              <w:bottom w:val="single" w:sz="4" w:space="0" w:color="auto"/>
            </w:tcBorders>
          </w:tcPr>
          <w:p w:rsidR="00C31AFB" w:rsidRPr="00B93284" w:rsidRDefault="00C31AFB" w:rsidP="00C6669A">
            <w:pPr>
              <w:rPr>
                <w:rFonts w:ascii="Arial" w:hAnsi="Arial" w:cs="Arial"/>
              </w:rPr>
            </w:pPr>
          </w:p>
        </w:tc>
      </w:tr>
      <w:tr w:rsidR="00C31AFB" w:rsidRPr="00B93284" w:rsidTr="00C6669A">
        <w:tc>
          <w:tcPr>
            <w:tcW w:w="3545" w:type="dxa"/>
            <w:tcBorders>
              <w:top w:val="single" w:sz="4" w:space="0" w:color="auto"/>
            </w:tcBorders>
          </w:tcPr>
          <w:p w:rsidR="00C31AFB" w:rsidRPr="00B93284" w:rsidRDefault="00C31AFB" w:rsidP="00C6669A">
            <w:pPr>
              <w:rPr>
                <w:rFonts w:ascii="Arial" w:hAnsi="Arial" w:cs="Arial"/>
              </w:rPr>
            </w:pPr>
            <w:r w:rsidRPr="00B93284">
              <w:rPr>
                <w:rFonts w:ascii="Arial" w:hAnsi="Arial" w:cs="Arial"/>
              </w:rPr>
              <w:t>202</w:t>
            </w:r>
            <w:r w:rsidR="00004915">
              <w:rPr>
                <w:rFonts w:ascii="Arial" w:hAnsi="Arial" w:cs="Arial"/>
              </w:rPr>
              <w:t>6</w:t>
            </w:r>
            <w:r w:rsidRPr="00B93284">
              <w:rPr>
                <w:rFonts w:ascii="Arial" w:hAnsi="Arial" w:cs="Arial"/>
              </w:rPr>
              <w:t>-</w:t>
            </w:r>
            <w:r w:rsidR="00004915">
              <w:rPr>
                <w:rFonts w:ascii="Arial" w:hAnsi="Arial" w:cs="Arial"/>
              </w:rPr>
              <w:t>0</w:t>
            </w:r>
            <w:r w:rsidR="00A07D01">
              <w:rPr>
                <w:rFonts w:ascii="Arial" w:hAnsi="Arial" w:cs="Arial"/>
              </w:rPr>
              <w:t>1</w:t>
            </w:r>
            <w:r w:rsidRPr="00B93284">
              <w:rPr>
                <w:rFonts w:ascii="Arial" w:hAnsi="Arial" w:cs="Arial"/>
              </w:rPr>
              <w:t>-</w:t>
            </w:r>
          </w:p>
        </w:tc>
      </w:tr>
    </w:tbl>
    <w:p w:rsidR="00C31AFB" w:rsidRPr="00B93284" w:rsidRDefault="00C31AFB" w:rsidP="00C31AFB">
      <w:pPr>
        <w:pStyle w:val="SLONormal"/>
        <w:spacing w:before="0" w:after="0"/>
        <w:ind w:left="5670"/>
        <w:jc w:val="left"/>
        <w:rPr>
          <w:rFonts w:ascii="Arial" w:hAnsi="Arial" w:cs="Arial"/>
          <w:lang w:val="lt-LT"/>
        </w:rPr>
      </w:pPr>
    </w:p>
    <w:p w:rsidR="00C31AFB" w:rsidRPr="00B93284" w:rsidRDefault="00C31AFB" w:rsidP="00C31AFB">
      <w:pPr>
        <w:pStyle w:val="SLONormal"/>
        <w:spacing w:before="0" w:after="0"/>
        <w:ind w:left="4254"/>
        <w:jc w:val="right"/>
        <w:rPr>
          <w:rFonts w:ascii="Arial" w:hAnsi="Arial" w:cs="Arial"/>
          <w:lang w:val="lt-LT"/>
        </w:rPr>
      </w:pPr>
    </w:p>
    <w:p w:rsidR="00E356B4" w:rsidRDefault="003F1F05" w:rsidP="003F1F05">
      <w:pPr>
        <w:pStyle w:val="SLONormal"/>
        <w:spacing w:before="240" w:after="360"/>
        <w:rPr>
          <w:rFonts w:ascii="Arial" w:hAnsi="Arial" w:cs="Arial"/>
          <w:b/>
          <w:bCs/>
          <w:lang w:val="lt-LT"/>
        </w:rPr>
      </w:pPr>
      <w:r>
        <w:rPr>
          <w:rFonts w:ascii="Arial" w:hAnsi="Arial" w:cs="Arial"/>
          <w:b/>
          <w:bCs/>
          <w:lang w:val="lt-LT"/>
        </w:rPr>
        <w:t xml:space="preserve">         </w:t>
      </w:r>
      <w:r w:rsidR="00613115">
        <w:rPr>
          <w:rFonts w:ascii="Arial" w:hAnsi="Arial" w:cs="Arial"/>
          <w:b/>
          <w:bCs/>
          <w:lang w:val="lt-LT"/>
        </w:rPr>
        <w:t>PIRKIMO „</w:t>
      </w:r>
      <w:r w:rsidRPr="003F1F05">
        <w:rPr>
          <w:rFonts w:ascii="Arial" w:hAnsi="Arial" w:cs="Arial"/>
          <w:b/>
          <w:bCs/>
          <w:lang w:val="lt-LT"/>
        </w:rPr>
        <w:t>GATVIŲ PASKIRTIES SUSISIEKIMO KOMUNIKACIJŲ STATINIŲ GRUPĖS KAPITALINIO REMONTO, ĮRENGIANT PĖSČIŲJŲ, DVIRAČIŲ TAKĄ, KVIETINIŲ G. (KL7036) DALYJE NUO SANKRYŽOS SU KRANTO G. IKI GATVĖS PABAIGOS TIES AUTOMAGISTRALE A1 GARGŽDŲ M., KLAIPĖDOS R. SAV. TECHNINIO DARBO PROJEKTO PARENGIMO IR PROJEKTO VYKDYMO PRIEŽIŪROS PASLAUGOS</w:t>
      </w:r>
      <w:r w:rsidR="00E356B4">
        <w:rPr>
          <w:rFonts w:ascii="Arial" w:hAnsi="Arial" w:cs="Arial"/>
          <w:b/>
          <w:bCs/>
          <w:lang w:val="lt-LT"/>
        </w:rPr>
        <w:t>“</w:t>
      </w:r>
    </w:p>
    <w:p w:rsidR="00C605CD" w:rsidRPr="00B93284" w:rsidRDefault="00703A3C" w:rsidP="00B736D8">
      <w:pPr>
        <w:pStyle w:val="SLONormal"/>
        <w:spacing w:before="240" w:after="360"/>
        <w:jc w:val="center"/>
        <w:rPr>
          <w:rFonts w:ascii="Arial" w:hAnsi="Arial" w:cs="Arial"/>
        </w:rPr>
      </w:pPr>
      <w:r>
        <w:rPr>
          <w:rFonts w:ascii="Arial" w:hAnsi="Arial" w:cs="Arial"/>
          <w:b/>
          <w:bCs/>
          <w:lang w:val="lt-LT"/>
        </w:rPr>
        <w:t>PROJEKTAVIMO UŽDUOTIS (</w:t>
      </w:r>
      <w:r w:rsidR="00C31AFB" w:rsidRPr="00B93284">
        <w:rPr>
          <w:rFonts w:ascii="Arial" w:hAnsi="Arial" w:cs="Arial"/>
          <w:b/>
          <w:bCs/>
          <w:lang w:val="lt-LT"/>
        </w:rPr>
        <w:t>TECHNINĖ SPECIFIKACIJA</w:t>
      </w:r>
      <w:r>
        <w:rPr>
          <w:rFonts w:ascii="Arial" w:hAnsi="Arial" w:cs="Arial"/>
          <w:b/>
          <w:bCs/>
          <w:lang w:val="lt-LT"/>
        </w:rPr>
        <w:t>)</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2298"/>
        <w:gridCol w:w="6711"/>
      </w:tblGrid>
      <w:tr w:rsidR="0004269A" w:rsidRPr="00B93284" w:rsidTr="00B1193A">
        <w:trPr>
          <w:tblHeader/>
        </w:trPr>
        <w:tc>
          <w:tcPr>
            <w:tcW w:w="816" w:type="dxa"/>
            <w:tcBorders>
              <w:top w:val="single" w:sz="4" w:space="0" w:color="auto"/>
              <w:left w:val="single" w:sz="4" w:space="0" w:color="auto"/>
              <w:bottom w:val="single" w:sz="4" w:space="0" w:color="auto"/>
              <w:right w:val="single" w:sz="4" w:space="0" w:color="auto"/>
            </w:tcBorders>
            <w:vAlign w:val="center"/>
            <w:hideMark/>
          </w:tcPr>
          <w:p w:rsidR="002A5E73" w:rsidRPr="00B93284" w:rsidRDefault="002A5E73">
            <w:pPr>
              <w:spacing w:line="276" w:lineRule="auto"/>
              <w:jc w:val="both"/>
              <w:rPr>
                <w:rFonts w:ascii="Arial" w:eastAsia="Times New Roman" w:hAnsi="Arial" w:cs="Arial"/>
                <w:kern w:val="2"/>
              </w:rPr>
            </w:pPr>
            <w:r w:rsidRPr="00B93284">
              <w:rPr>
                <w:rFonts w:ascii="Arial" w:hAnsi="Arial" w:cs="Arial"/>
              </w:rPr>
              <w:t>Eil. Nr.</w:t>
            </w:r>
          </w:p>
        </w:tc>
        <w:tc>
          <w:tcPr>
            <w:tcW w:w="2298" w:type="dxa"/>
            <w:tcBorders>
              <w:top w:val="single" w:sz="4" w:space="0" w:color="auto"/>
              <w:left w:val="single" w:sz="4" w:space="0" w:color="auto"/>
              <w:bottom w:val="single" w:sz="4" w:space="0" w:color="auto"/>
              <w:right w:val="single" w:sz="4" w:space="0" w:color="auto"/>
            </w:tcBorders>
            <w:vAlign w:val="center"/>
            <w:hideMark/>
          </w:tcPr>
          <w:p w:rsidR="002A5E73" w:rsidRPr="00B93284" w:rsidRDefault="002A5E73">
            <w:pPr>
              <w:spacing w:line="276" w:lineRule="auto"/>
              <w:jc w:val="center"/>
              <w:rPr>
                <w:rFonts w:ascii="Arial" w:hAnsi="Arial" w:cs="Arial"/>
              </w:rPr>
            </w:pPr>
            <w:r w:rsidRPr="00B93284">
              <w:rPr>
                <w:rFonts w:ascii="Arial" w:hAnsi="Arial" w:cs="Arial"/>
              </w:rPr>
              <w:t>Pavadinimas</w:t>
            </w:r>
          </w:p>
        </w:tc>
        <w:tc>
          <w:tcPr>
            <w:tcW w:w="6711" w:type="dxa"/>
            <w:tcBorders>
              <w:top w:val="single" w:sz="4" w:space="0" w:color="auto"/>
              <w:left w:val="single" w:sz="4" w:space="0" w:color="auto"/>
              <w:bottom w:val="single" w:sz="4" w:space="0" w:color="auto"/>
              <w:right w:val="single" w:sz="4" w:space="0" w:color="auto"/>
            </w:tcBorders>
            <w:vAlign w:val="center"/>
            <w:hideMark/>
          </w:tcPr>
          <w:p w:rsidR="002A5E73" w:rsidRPr="00B93284" w:rsidRDefault="002A5E73">
            <w:pPr>
              <w:spacing w:line="276" w:lineRule="auto"/>
              <w:jc w:val="center"/>
              <w:rPr>
                <w:rFonts w:ascii="Arial" w:hAnsi="Arial" w:cs="Arial"/>
              </w:rPr>
            </w:pPr>
            <w:r w:rsidRPr="00B93284">
              <w:rPr>
                <w:rFonts w:ascii="Arial" w:hAnsi="Arial" w:cs="Arial"/>
              </w:rPr>
              <w:t xml:space="preserve">Reikalavimai </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2A5E73" w:rsidRPr="00B93284" w:rsidRDefault="002A5E73">
            <w:pPr>
              <w:spacing w:line="276" w:lineRule="auto"/>
              <w:jc w:val="both"/>
              <w:rPr>
                <w:rFonts w:ascii="Arial" w:hAnsi="Arial" w:cs="Arial"/>
                <w:u w:val="single"/>
              </w:rPr>
            </w:pPr>
          </w:p>
        </w:tc>
        <w:tc>
          <w:tcPr>
            <w:tcW w:w="9009" w:type="dxa"/>
            <w:gridSpan w:val="2"/>
            <w:tcBorders>
              <w:top w:val="single" w:sz="4" w:space="0" w:color="auto"/>
              <w:left w:val="single" w:sz="4" w:space="0" w:color="auto"/>
              <w:bottom w:val="single" w:sz="4" w:space="0" w:color="auto"/>
              <w:right w:val="single" w:sz="4" w:space="0" w:color="auto"/>
            </w:tcBorders>
            <w:hideMark/>
          </w:tcPr>
          <w:p w:rsidR="002A5E73" w:rsidRPr="00B93284" w:rsidRDefault="002A5E73">
            <w:pPr>
              <w:spacing w:line="276" w:lineRule="auto"/>
              <w:jc w:val="center"/>
              <w:rPr>
                <w:rFonts w:ascii="Arial" w:hAnsi="Arial" w:cs="Arial"/>
                <w:u w:val="single"/>
              </w:rPr>
            </w:pPr>
            <w:r w:rsidRPr="00B93284">
              <w:rPr>
                <w:rFonts w:ascii="Arial" w:hAnsi="Arial" w:cs="Arial"/>
              </w:rPr>
              <w:t>I. Bendra informacija apie pirkimo objektą</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hideMark/>
          </w:tcPr>
          <w:p w:rsidR="002A5E73" w:rsidRPr="00B93284" w:rsidRDefault="002A5E73">
            <w:pPr>
              <w:spacing w:line="276" w:lineRule="auto"/>
              <w:jc w:val="both"/>
              <w:rPr>
                <w:rFonts w:ascii="Arial" w:hAnsi="Arial" w:cs="Arial"/>
              </w:rPr>
            </w:pPr>
            <w:r w:rsidRPr="00B93284">
              <w:rPr>
                <w:rFonts w:ascii="Arial" w:hAnsi="Arial" w:cs="Arial"/>
                <w:sz w:val="22"/>
                <w:szCs w:val="22"/>
              </w:rPr>
              <w:t>1.</w:t>
            </w:r>
          </w:p>
        </w:tc>
        <w:tc>
          <w:tcPr>
            <w:tcW w:w="2298" w:type="dxa"/>
            <w:tcBorders>
              <w:top w:val="single" w:sz="4" w:space="0" w:color="auto"/>
              <w:left w:val="single" w:sz="4" w:space="0" w:color="auto"/>
              <w:bottom w:val="single" w:sz="4" w:space="0" w:color="auto"/>
              <w:right w:val="single" w:sz="4" w:space="0" w:color="auto"/>
            </w:tcBorders>
          </w:tcPr>
          <w:p w:rsidR="002A5E73" w:rsidRPr="00B93284" w:rsidRDefault="002A5E73">
            <w:pPr>
              <w:spacing w:line="276" w:lineRule="auto"/>
              <w:jc w:val="both"/>
              <w:rPr>
                <w:rFonts w:ascii="Arial" w:hAnsi="Arial" w:cs="Arial"/>
                <w:u w:val="single"/>
              </w:rPr>
            </w:pPr>
            <w:r w:rsidRPr="00B93284">
              <w:rPr>
                <w:rFonts w:ascii="Arial" w:hAnsi="Arial" w:cs="Arial"/>
                <w:sz w:val="22"/>
                <w:szCs w:val="22"/>
              </w:rPr>
              <w:t>Statytojas</w:t>
            </w:r>
          </w:p>
        </w:tc>
        <w:tc>
          <w:tcPr>
            <w:tcW w:w="6711" w:type="dxa"/>
            <w:tcBorders>
              <w:top w:val="single" w:sz="4" w:space="0" w:color="auto"/>
              <w:left w:val="single" w:sz="4" w:space="0" w:color="auto"/>
              <w:bottom w:val="single" w:sz="4" w:space="0" w:color="auto"/>
              <w:right w:val="single" w:sz="4" w:space="0" w:color="auto"/>
            </w:tcBorders>
          </w:tcPr>
          <w:p w:rsidR="002A5E73" w:rsidRPr="00B93284" w:rsidRDefault="00EA079B">
            <w:pPr>
              <w:suppressAutoHyphens w:val="0"/>
              <w:spacing w:line="276" w:lineRule="auto"/>
              <w:jc w:val="both"/>
              <w:rPr>
                <w:rFonts w:ascii="Arial" w:hAnsi="Arial" w:cs="Arial"/>
                <w:kern w:val="0"/>
                <w:lang w:eastAsia="lt-LT"/>
              </w:rPr>
            </w:pPr>
            <w:r w:rsidRPr="00B93284">
              <w:rPr>
                <w:rFonts w:ascii="Arial" w:hAnsi="Arial" w:cs="Arial"/>
                <w:kern w:val="0"/>
                <w:sz w:val="22"/>
                <w:szCs w:val="22"/>
                <w:lang w:eastAsia="lt-LT"/>
              </w:rPr>
              <w:t>Klaipėdos rajono savivaldybė, į. k. 111103732, Klaipėdos g. 2, Gargždai</w:t>
            </w:r>
          </w:p>
        </w:tc>
      </w:tr>
      <w:tr w:rsidR="00EA079B" w:rsidRPr="00B93284" w:rsidTr="00B1193A">
        <w:tc>
          <w:tcPr>
            <w:tcW w:w="816" w:type="dxa"/>
            <w:tcBorders>
              <w:top w:val="single" w:sz="4" w:space="0" w:color="auto"/>
              <w:left w:val="single" w:sz="4" w:space="0" w:color="auto"/>
              <w:bottom w:val="single" w:sz="4" w:space="0" w:color="auto"/>
              <w:right w:val="single" w:sz="4" w:space="0" w:color="auto"/>
            </w:tcBorders>
          </w:tcPr>
          <w:p w:rsidR="00EA079B" w:rsidRPr="00B93284" w:rsidRDefault="00EA079B">
            <w:pPr>
              <w:spacing w:line="276" w:lineRule="auto"/>
              <w:jc w:val="both"/>
              <w:rPr>
                <w:rFonts w:ascii="Arial" w:hAnsi="Arial" w:cs="Arial"/>
              </w:rPr>
            </w:pPr>
            <w:r w:rsidRPr="00B93284">
              <w:rPr>
                <w:rFonts w:ascii="Arial" w:hAnsi="Arial" w:cs="Arial"/>
                <w:sz w:val="22"/>
                <w:szCs w:val="22"/>
              </w:rPr>
              <w:t>2.</w:t>
            </w:r>
          </w:p>
        </w:tc>
        <w:tc>
          <w:tcPr>
            <w:tcW w:w="2298" w:type="dxa"/>
            <w:tcBorders>
              <w:top w:val="single" w:sz="4" w:space="0" w:color="auto"/>
              <w:left w:val="single" w:sz="4" w:space="0" w:color="auto"/>
              <w:bottom w:val="single" w:sz="4" w:space="0" w:color="auto"/>
              <w:right w:val="single" w:sz="4" w:space="0" w:color="auto"/>
            </w:tcBorders>
          </w:tcPr>
          <w:p w:rsidR="00EA079B" w:rsidRPr="00B93284" w:rsidRDefault="00EA079B">
            <w:pPr>
              <w:spacing w:line="276" w:lineRule="auto"/>
              <w:jc w:val="both"/>
              <w:rPr>
                <w:rFonts w:ascii="Arial" w:hAnsi="Arial" w:cs="Arial"/>
              </w:rPr>
            </w:pPr>
            <w:r w:rsidRPr="00B93284">
              <w:rPr>
                <w:rFonts w:ascii="Arial" w:hAnsi="Arial" w:cs="Arial"/>
                <w:sz w:val="22"/>
                <w:szCs w:val="22"/>
              </w:rPr>
              <w:t>Užsakovas</w:t>
            </w:r>
          </w:p>
        </w:tc>
        <w:tc>
          <w:tcPr>
            <w:tcW w:w="6711" w:type="dxa"/>
            <w:tcBorders>
              <w:top w:val="single" w:sz="4" w:space="0" w:color="auto"/>
              <w:left w:val="single" w:sz="4" w:space="0" w:color="auto"/>
              <w:bottom w:val="single" w:sz="4" w:space="0" w:color="auto"/>
              <w:right w:val="single" w:sz="4" w:space="0" w:color="auto"/>
            </w:tcBorders>
          </w:tcPr>
          <w:p w:rsidR="00EA079B" w:rsidRPr="00B93284" w:rsidRDefault="00EA079B">
            <w:pPr>
              <w:suppressAutoHyphens w:val="0"/>
              <w:spacing w:line="276" w:lineRule="auto"/>
              <w:jc w:val="both"/>
              <w:rPr>
                <w:rFonts w:ascii="Arial" w:hAnsi="Arial" w:cs="Arial"/>
                <w:kern w:val="0"/>
                <w:lang w:eastAsia="lt-LT"/>
              </w:rPr>
            </w:pPr>
            <w:r w:rsidRPr="00B93284">
              <w:rPr>
                <w:rFonts w:ascii="Arial" w:hAnsi="Arial" w:cs="Arial"/>
                <w:kern w:val="0"/>
                <w:sz w:val="22"/>
                <w:szCs w:val="22"/>
                <w:lang w:eastAsia="lt-LT"/>
              </w:rPr>
              <w:t>Klaipėdos rajono savivaldybės administracija, į. k. 188773688, Klaipėdos g. 2, Gargždai</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2A5E73" w:rsidRPr="00B93284" w:rsidRDefault="00B80637">
            <w:pPr>
              <w:spacing w:line="276" w:lineRule="auto"/>
              <w:jc w:val="both"/>
              <w:rPr>
                <w:rFonts w:ascii="Arial" w:hAnsi="Arial" w:cs="Arial"/>
              </w:rPr>
            </w:pPr>
            <w:r w:rsidRPr="00B93284">
              <w:rPr>
                <w:rFonts w:ascii="Arial" w:hAnsi="Arial" w:cs="Arial"/>
                <w:sz w:val="22"/>
                <w:szCs w:val="22"/>
              </w:rPr>
              <w:t>3</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tcPr>
          <w:p w:rsidR="002A5E73" w:rsidRPr="00B93284" w:rsidRDefault="002A5E73">
            <w:pPr>
              <w:spacing w:line="276" w:lineRule="auto"/>
              <w:jc w:val="both"/>
              <w:rPr>
                <w:rFonts w:ascii="Arial" w:hAnsi="Arial" w:cs="Arial"/>
              </w:rPr>
            </w:pPr>
            <w:r w:rsidRPr="00B93284">
              <w:rPr>
                <w:rFonts w:ascii="Arial" w:hAnsi="Arial" w:cs="Arial"/>
                <w:sz w:val="22"/>
                <w:szCs w:val="22"/>
              </w:rPr>
              <w:t>Pirkimo objektas</w:t>
            </w:r>
            <w:r w:rsidR="00FE76F8" w:rsidRPr="00B93284">
              <w:rPr>
                <w:rFonts w:ascii="Arial" w:hAnsi="Arial" w:cs="Arial"/>
                <w:sz w:val="22"/>
                <w:szCs w:val="22"/>
              </w:rPr>
              <w:t xml:space="preserve"> </w:t>
            </w:r>
          </w:p>
        </w:tc>
        <w:tc>
          <w:tcPr>
            <w:tcW w:w="6711" w:type="dxa"/>
            <w:tcBorders>
              <w:top w:val="single" w:sz="4" w:space="0" w:color="auto"/>
              <w:left w:val="single" w:sz="4" w:space="0" w:color="auto"/>
              <w:bottom w:val="single" w:sz="4" w:space="0" w:color="auto"/>
              <w:right w:val="single" w:sz="4" w:space="0" w:color="auto"/>
            </w:tcBorders>
            <w:vAlign w:val="center"/>
          </w:tcPr>
          <w:p w:rsidR="002A5E73" w:rsidRPr="00B93284" w:rsidRDefault="00A1324F" w:rsidP="0020443F">
            <w:pPr>
              <w:pStyle w:val="Sraopastraipa"/>
              <w:numPr>
                <w:ilvl w:val="0"/>
                <w:numId w:val="16"/>
              </w:numPr>
              <w:jc w:val="both"/>
              <w:rPr>
                <w:rFonts w:ascii="Arial" w:hAnsi="Arial" w:cs="Arial"/>
                <w:noProof w:val="0"/>
                <w:lang w:eastAsia="lt-LT"/>
              </w:rPr>
            </w:pPr>
            <w:r>
              <w:rPr>
                <w:rFonts w:ascii="Arial" w:hAnsi="Arial" w:cs="Arial"/>
                <w:noProof w:val="0"/>
                <w:lang w:eastAsia="lt-LT"/>
              </w:rPr>
              <w:t>Techninio darbo projekto parengimas</w:t>
            </w:r>
          </w:p>
          <w:p w:rsidR="00D0775E" w:rsidRPr="00B93284" w:rsidRDefault="0020443F" w:rsidP="00EA079B">
            <w:pPr>
              <w:pStyle w:val="Sraopastraipa"/>
              <w:numPr>
                <w:ilvl w:val="0"/>
                <w:numId w:val="16"/>
              </w:numPr>
              <w:jc w:val="both"/>
              <w:rPr>
                <w:rFonts w:ascii="Arial" w:hAnsi="Arial" w:cs="Arial"/>
                <w:noProof w:val="0"/>
                <w:lang w:eastAsia="lt-LT"/>
              </w:rPr>
            </w:pPr>
            <w:r w:rsidRPr="00B93284">
              <w:rPr>
                <w:rFonts w:ascii="Arial" w:hAnsi="Arial" w:cs="Arial"/>
                <w:noProof w:val="0"/>
                <w:lang w:eastAsia="lt-LT"/>
              </w:rPr>
              <w:t>Projekto vykdymo priežiūros paslaugos</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2A5E73" w:rsidRPr="00B93284" w:rsidRDefault="00B80637" w:rsidP="002A5E73">
            <w:pPr>
              <w:spacing w:line="276" w:lineRule="auto"/>
              <w:jc w:val="both"/>
              <w:rPr>
                <w:rFonts w:ascii="Arial" w:hAnsi="Arial" w:cs="Arial"/>
              </w:rPr>
            </w:pPr>
            <w:r w:rsidRPr="00B93284">
              <w:rPr>
                <w:rFonts w:ascii="Arial" w:hAnsi="Arial" w:cs="Arial"/>
                <w:sz w:val="22"/>
                <w:szCs w:val="22"/>
              </w:rPr>
              <w:t>4</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tcPr>
          <w:p w:rsidR="002A5E73" w:rsidRPr="00B93284" w:rsidRDefault="002A5E73" w:rsidP="002A5E73">
            <w:pPr>
              <w:spacing w:line="276" w:lineRule="auto"/>
              <w:jc w:val="both"/>
              <w:rPr>
                <w:rFonts w:ascii="Arial" w:hAnsi="Arial" w:cs="Arial"/>
              </w:rPr>
            </w:pPr>
            <w:r w:rsidRPr="00B93284">
              <w:rPr>
                <w:rFonts w:ascii="Arial" w:hAnsi="Arial" w:cs="Arial"/>
                <w:sz w:val="22"/>
                <w:szCs w:val="22"/>
              </w:rPr>
              <w:t>Projekto pavadinimas</w:t>
            </w:r>
          </w:p>
        </w:tc>
        <w:tc>
          <w:tcPr>
            <w:tcW w:w="6711" w:type="dxa"/>
            <w:tcBorders>
              <w:top w:val="single" w:sz="4" w:space="0" w:color="auto"/>
              <w:left w:val="single" w:sz="4" w:space="0" w:color="auto"/>
              <w:bottom w:val="single" w:sz="4" w:space="0" w:color="auto"/>
              <w:right w:val="single" w:sz="4" w:space="0" w:color="auto"/>
            </w:tcBorders>
            <w:vAlign w:val="center"/>
          </w:tcPr>
          <w:p w:rsidR="00E44784" w:rsidRPr="00B93284" w:rsidRDefault="003F1F05" w:rsidP="003F1F05">
            <w:pPr>
              <w:suppressAutoHyphens w:val="0"/>
              <w:spacing w:line="276" w:lineRule="auto"/>
              <w:jc w:val="both"/>
              <w:rPr>
                <w:rFonts w:ascii="Arial" w:hAnsi="Arial" w:cs="Arial"/>
                <w:kern w:val="0"/>
                <w:sz w:val="22"/>
                <w:szCs w:val="22"/>
                <w:lang w:eastAsia="lt-LT"/>
              </w:rPr>
            </w:pPr>
            <w:r>
              <w:rPr>
                <w:rFonts w:ascii="Arial" w:hAnsi="Arial" w:cs="Arial"/>
              </w:rPr>
              <w:t xml:space="preserve">Gatvių paskirties susisiekimo komunikacijų statinių grupės kapitalinio remonto, įrengiant pėsčiųjų, dviračių taką, Kvietinių g. (KL7036) dalyje nuo sankryžos su Kranto g. iki gatvės pabaigos ties automagistrale A1 Gargždų m., Klaipėdos r. sav. techninio darbo projektas </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20443F" w:rsidRPr="00B93284" w:rsidRDefault="00B80637" w:rsidP="002A5E73">
            <w:pPr>
              <w:spacing w:line="276" w:lineRule="auto"/>
              <w:jc w:val="both"/>
              <w:rPr>
                <w:rFonts w:ascii="Arial" w:hAnsi="Arial" w:cs="Arial"/>
              </w:rPr>
            </w:pPr>
            <w:r w:rsidRPr="00B93284">
              <w:rPr>
                <w:rFonts w:ascii="Arial" w:hAnsi="Arial" w:cs="Arial"/>
                <w:sz w:val="22"/>
                <w:szCs w:val="22"/>
              </w:rPr>
              <w:t>5</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tcPr>
          <w:p w:rsidR="0020443F" w:rsidRPr="00B93284" w:rsidRDefault="0020443F" w:rsidP="002A5E73">
            <w:pPr>
              <w:spacing w:line="276" w:lineRule="auto"/>
              <w:jc w:val="both"/>
              <w:rPr>
                <w:rFonts w:ascii="Arial" w:hAnsi="Arial" w:cs="Arial"/>
              </w:rPr>
            </w:pPr>
            <w:r w:rsidRPr="00B93284">
              <w:rPr>
                <w:rFonts w:ascii="Arial" w:hAnsi="Arial" w:cs="Arial"/>
                <w:sz w:val="22"/>
                <w:szCs w:val="22"/>
              </w:rPr>
              <w:t>Statinio adresas</w:t>
            </w:r>
          </w:p>
        </w:tc>
        <w:tc>
          <w:tcPr>
            <w:tcW w:w="6711" w:type="dxa"/>
            <w:tcBorders>
              <w:top w:val="single" w:sz="4" w:space="0" w:color="auto"/>
              <w:left w:val="single" w:sz="4" w:space="0" w:color="auto"/>
              <w:bottom w:val="single" w:sz="4" w:space="0" w:color="auto"/>
              <w:right w:val="single" w:sz="4" w:space="0" w:color="auto"/>
            </w:tcBorders>
            <w:vAlign w:val="center"/>
          </w:tcPr>
          <w:p w:rsidR="0020443F" w:rsidRPr="00B93284" w:rsidRDefault="0091252B" w:rsidP="00B516EF">
            <w:pPr>
              <w:suppressAutoHyphens w:val="0"/>
              <w:spacing w:line="276" w:lineRule="auto"/>
              <w:jc w:val="both"/>
              <w:rPr>
                <w:rFonts w:ascii="Arial" w:hAnsi="Arial" w:cs="Arial"/>
                <w:kern w:val="0"/>
                <w:lang w:eastAsia="lt-LT"/>
              </w:rPr>
            </w:pPr>
            <w:r w:rsidRPr="0091252B">
              <w:rPr>
                <w:rFonts w:ascii="Arial" w:hAnsi="Arial" w:cs="Arial"/>
                <w:kern w:val="0"/>
                <w:lang w:eastAsia="lt-LT"/>
              </w:rPr>
              <w:t>Kvietinių g. (KL7036)</w:t>
            </w:r>
            <w:r w:rsidR="00305A3E">
              <w:rPr>
                <w:rFonts w:ascii="Arial" w:hAnsi="Arial" w:cs="Arial"/>
                <w:kern w:val="0"/>
                <w:lang w:eastAsia="lt-LT"/>
              </w:rPr>
              <w:t xml:space="preserve">, unikalus Nr. </w:t>
            </w:r>
            <w:r w:rsidR="00A25ED3">
              <w:rPr>
                <w:rFonts w:ascii="ArialMT" w:eastAsiaTheme="minorHAnsi" w:hAnsi="ArialMT" w:cs="ArialMT"/>
                <w:kern w:val="0"/>
                <w:lang w:eastAsia="en-US"/>
              </w:rPr>
              <w:t>4400-6579-6461</w:t>
            </w:r>
            <w:r w:rsidR="00A25ED3">
              <w:rPr>
                <w:rFonts w:ascii="Arial" w:hAnsi="Arial" w:cs="Arial"/>
                <w:kern w:val="0"/>
                <w:lang w:eastAsia="lt-LT"/>
              </w:rPr>
              <w:t xml:space="preserve"> </w:t>
            </w:r>
            <w:r w:rsidRPr="0091252B">
              <w:rPr>
                <w:rFonts w:ascii="Arial" w:hAnsi="Arial" w:cs="Arial"/>
                <w:kern w:val="0"/>
                <w:lang w:eastAsia="lt-LT"/>
              </w:rPr>
              <w:t>dal</w:t>
            </w:r>
            <w:r>
              <w:rPr>
                <w:rFonts w:ascii="Arial" w:hAnsi="Arial" w:cs="Arial"/>
                <w:kern w:val="0"/>
                <w:lang w:eastAsia="lt-LT"/>
              </w:rPr>
              <w:t>is</w:t>
            </w:r>
            <w:r w:rsidRPr="0091252B">
              <w:rPr>
                <w:rFonts w:ascii="Arial" w:hAnsi="Arial" w:cs="Arial"/>
                <w:kern w:val="0"/>
                <w:lang w:eastAsia="lt-LT"/>
              </w:rPr>
              <w:t xml:space="preserve"> nuo sankryžos su Kranto g. iki gatvės pabaigos ties automagistrale A1 Gargždų m., Klaipėdos r. sav.</w:t>
            </w:r>
          </w:p>
        </w:tc>
      </w:tr>
      <w:tr w:rsidR="0004269A" w:rsidRPr="00B93284" w:rsidTr="00B1193A">
        <w:trPr>
          <w:trHeight w:val="381"/>
        </w:trPr>
        <w:tc>
          <w:tcPr>
            <w:tcW w:w="816" w:type="dxa"/>
            <w:tcBorders>
              <w:top w:val="single" w:sz="4" w:space="0" w:color="auto"/>
              <w:left w:val="single" w:sz="4" w:space="0" w:color="auto"/>
              <w:bottom w:val="single" w:sz="4" w:space="0" w:color="auto"/>
              <w:right w:val="single" w:sz="4" w:space="0" w:color="auto"/>
            </w:tcBorders>
            <w:hideMark/>
          </w:tcPr>
          <w:p w:rsidR="002A5E73" w:rsidRPr="00B93284" w:rsidRDefault="00B80637" w:rsidP="002A5E73">
            <w:pPr>
              <w:spacing w:line="276" w:lineRule="auto"/>
              <w:jc w:val="both"/>
              <w:rPr>
                <w:rFonts w:ascii="Arial" w:hAnsi="Arial" w:cs="Arial"/>
                <w:kern w:val="2"/>
              </w:rPr>
            </w:pPr>
            <w:r w:rsidRPr="00B93284">
              <w:rPr>
                <w:rFonts w:ascii="Arial" w:hAnsi="Arial" w:cs="Arial"/>
                <w:sz w:val="22"/>
                <w:szCs w:val="22"/>
              </w:rPr>
              <w:t>6</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2A5E73" w:rsidRPr="00B93284" w:rsidRDefault="009430E1" w:rsidP="002A5E73">
            <w:pPr>
              <w:spacing w:line="276" w:lineRule="auto"/>
              <w:jc w:val="both"/>
              <w:rPr>
                <w:rFonts w:ascii="Arial" w:hAnsi="Arial" w:cs="Arial"/>
              </w:rPr>
            </w:pPr>
            <w:r w:rsidRPr="00B93284">
              <w:rPr>
                <w:rFonts w:ascii="Arial" w:hAnsi="Arial" w:cs="Arial"/>
                <w:sz w:val="22"/>
                <w:szCs w:val="22"/>
              </w:rPr>
              <w:t>Statinių grupės sudėtis</w:t>
            </w:r>
          </w:p>
        </w:tc>
        <w:tc>
          <w:tcPr>
            <w:tcW w:w="6711" w:type="dxa"/>
            <w:tcBorders>
              <w:top w:val="single" w:sz="4" w:space="0" w:color="auto"/>
              <w:left w:val="single" w:sz="4" w:space="0" w:color="auto"/>
              <w:bottom w:val="single" w:sz="4" w:space="0" w:color="auto"/>
              <w:right w:val="single" w:sz="4" w:space="0" w:color="auto"/>
            </w:tcBorders>
            <w:vAlign w:val="center"/>
            <w:hideMark/>
          </w:tcPr>
          <w:p w:rsidR="00E340D1" w:rsidRPr="00B93284" w:rsidRDefault="009430E1" w:rsidP="002A5E73">
            <w:pPr>
              <w:suppressAutoHyphens w:val="0"/>
              <w:spacing w:line="276" w:lineRule="auto"/>
              <w:jc w:val="both"/>
              <w:rPr>
                <w:rFonts w:ascii="Arial" w:hAnsi="Arial" w:cs="Arial"/>
                <w:kern w:val="0"/>
                <w:sz w:val="22"/>
                <w:szCs w:val="22"/>
                <w:lang w:eastAsia="lt-LT"/>
              </w:rPr>
            </w:pPr>
            <w:r w:rsidRPr="00B93284">
              <w:rPr>
                <w:rFonts w:ascii="Arial" w:hAnsi="Arial" w:cs="Arial"/>
                <w:kern w:val="0"/>
                <w:sz w:val="22"/>
                <w:szCs w:val="22"/>
                <w:lang w:eastAsia="lt-LT"/>
              </w:rPr>
              <w:t>Sklypo ribose esantys statiniai:</w:t>
            </w:r>
          </w:p>
          <w:p w:rsidR="009430E1" w:rsidRDefault="009430E1" w:rsidP="002A5E73">
            <w:pPr>
              <w:suppressAutoHyphens w:val="0"/>
              <w:spacing w:line="276" w:lineRule="auto"/>
              <w:jc w:val="both"/>
              <w:rPr>
                <w:rFonts w:ascii="Arial" w:hAnsi="Arial" w:cs="Arial"/>
                <w:kern w:val="0"/>
                <w:sz w:val="22"/>
                <w:szCs w:val="22"/>
                <w:lang w:eastAsia="lt-LT"/>
              </w:rPr>
            </w:pPr>
            <w:r w:rsidRPr="00B93284">
              <w:rPr>
                <w:rFonts w:ascii="Arial" w:hAnsi="Arial" w:cs="Arial"/>
                <w:kern w:val="0"/>
                <w:sz w:val="22"/>
                <w:szCs w:val="22"/>
                <w:lang w:eastAsia="lt-LT"/>
              </w:rPr>
              <w:t xml:space="preserve">Susisiekimo komunikacijos. Pogrupis: </w:t>
            </w:r>
            <w:r w:rsidR="00B736D8">
              <w:rPr>
                <w:rFonts w:ascii="Arial" w:hAnsi="Arial" w:cs="Arial"/>
                <w:kern w:val="0"/>
                <w:sz w:val="22"/>
                <w:szCs w:val="22"/>
                <w:lang w:eastAsia="lt-LT"/>
              </w:rPr>
              <w:t>gatvės</w:t>
            </w:r>
          </w:p>
          <w:p w:rsidR="00CE7BA0" w:rsidRPr="00B93284" w:rsidRDefault="00CE7BA0" w:rsidP="002A5E73">
            <w:pPr>
              <w:suppressAutoHyphens w:val="0"/>
              <w:spacing w:line="276" w:lineRule="auto"/>
              <w:jc w:val="both"/>
              <w:rPr>
                <w:rFonts w:ascii="Arial" w:hAnsi="Arial" w:cs="Arial"/>
                <w:kern w:val="0"/>
                <w:sz w:val="22"/>
                <w:szCs w:val="22"/>
                <w:lang w:eastAsia="lt-LT"/>
              </w:rPr>
            </w:pPr>
            <w:r>
              <w:rPr>
                <w:rFonts w:ascii="Arial" w:hAnsi="Arial" w:cs="Arial"/>
                <w:kern w:val="0"/>
                <w:sz w:val="22"/>
                <w:szCs w:val="22"/>
                <w:lang w:eastAsia="lt-LT"/>
              </w:rPr>
              <w:t xml:space="preserve">Inžineriniai tinklai. Pogrupis: nuotekų </w:t>
            </w:r>
            <w:r w:rsidR="00C42774">
              <w:rPr>
                <w:rFonts w:ascii="Arial" w:hAnsi="Arial" w:cs="Arial"/>
                <w:kern w:val="0"/>
                <w:sz w:val="22"/>
                <w:szCs w:val="22"/>
                <w:lang w:eastAsia="lt-LT"/>
              </w:rPr>
              <w:t xml:space="preserve">šalinimo </w:t>
            </w:r>
            <w:r>
              <w:rPr>
                <w:rFonts w:ascii="Arial" w:hAnsi="Arial" w:cs="Arial"/>
                <w:kern w:val="0"/>
                <w:sz w:val="22"/>
                <w:szCs w:val="22"/>
                <w:lang w:eastAsia="lt-LT"/>
              </w:rPr>
              <w:t>tinklai</w:t>
            </w:r>
          </w:p>
        </w:tc>
      </w:tr>
      <w:tr w:rsidR="0004269A" w:rsidRPr="00B93284" w:rsidTr="00B1193A">
        <w:trPr>
          <w:trHeight w:val="885"/>
        </w:trPr>
        <w:tc>
          <w:tcPr>
            <w:tcW w:w="816" w:type="dxa"/>
            <w:tcBorders>
              <w:top w:val="single" w:sz="4" w:space="0" w:color="auto"/>
              <w:left w:val="single" w:sz="4" w:space="0" w:color="auto"/>
              <w:bottom w:val="single" w:sz="4" w:space="0" w:color="auto"/>
              <w:right w:val="single" w:sz="4" w:space="0" w:color="auto"/>
            </w:tcBorders>
            <w:hideMark/>
          </w:tcPr>
          <w:p w:rsidR="002A5E73" w:rsidRPr="00B93284" w:rsidRDefault="00B80637" w:rsidP="002A5E73">
            <w:pPr>
              <w:spacing w:line="276" w:lineRule="auto"/>
              <w:jc w:val="both"/>
              <w:rPr>
                <w:rFonts w:ascii="Arial" w:hAnsi="Arial" w:cs="Arial"/>
                <w:kern w:val="2"/>
              </w:rPr>
            </w:pPr>
            <w:r w:rsidRPr="00B93284">
              <w:rPr>
                <w:rFonts w:ascii="Arial" w:hAnsi="Arial" w:cs="Arial"/>
                <w:sz w:val="22"/>
                <w:szCs w:val="22"/>
              </w:rPr>
              <w:t>7</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2A5E73" w:rsidRPr="00B93284" w:rsidRDefault="002A5E73" w:rsidP="002A5E73">
            <w:pPr>
              <w:spacing w:line="276" w:lineRule="auto"/>
              <w:jc w:val="both"/>
              <w:rPr>
                <w:rFonts w:ascii="Arial" w:hAnsi="Arial" w:cs="Arial"/>
              </w:rPr>
            </w:pPr>
            <w:r w:rsidRPr="00B93284">
              <w:rPr>
                <w:rFonts w:ascii="Arial" w:hAnsi="Arial" w:cs="Arial"/>
                <w:sz w:val="22"/>
                <w:szCs w:val="22"/>
              </w:rPr>
              <w:t xml:space="preserve">Statinio (-ių) ar statinių grupės paskirtis ir bendrieji (techniniai ir </w:t>
            </w:r>
            <w:r w:rsidR="00FE76F8" w:rsidRPr="00B93284">
              <w:rPr>
                <w:rFonts w:ascii="Arial" w:hAnsi="Arial" w:cs="Arial"/>
                <w:sz w:val="22"/>
                <w:szCs w:val="22"/>
              </w:rPr>
              <w:t>paskirties) rodikliai</w:t>
            </w:r>
          </w:p>
        </w:tc>
        <w:tc>
          <w:tcPr>
            <w:tcW w:w="6711" w:type="dxa"/>
            <w:tcBorders>
              <w:top w:val="single" w:sz="4" w:space="0" w:color="auto"/>
              <w:left w:val="single" w:sz="4" w:space="0" w:color="auto"/>
              <w:bottom w:val="single" w:sz="4" w:space="0" w:color="auto"/>
              <w:right w:val="single" w:sz="4" w:space="0" w:color="auto"/>
            </w:tcBorders>
            <w:vAlign w:val="center"/>
            <w:hideMark/>
          </w:tcPr>
          <w:p w:rsidR="00B736D8" w:rsidRPr="00B736D8" w:rsidRDefault="00B736D8" w:rsidP="00B736D8">
            <w:pPr>
              <w:pStyle w:val="Sraopastraipa"/>
              <w:jc w:val="both"/>
              <w:rPr>
                <w:rFonts w:ascii="Arial" w:hAnsi="Arial" w:cs="Arial"/>
                <w:noProof w:val="0"/>
              </w:rPr>
            </w:pPr>
            <w:r w:rsidRPr="00B736D8">
              <w:rPr>
                <w:rFonts w:ascii="Arial" w:hAnsi="Arial" w:cs="Arial"/>
                <w:noProof w:val="0"/>
              </w:rPr>
              <w:t>Neypatingas statinys</w:t>
            </w:r>
            <w:r w:rsidR="00C42774">
              <w:rPr>
                <w:rFonts w:ascii="Arial" w:hAnsi="Arial" w:cs="Arial"/>
                <w:noProof w:val="0"/>
              </w:rPr>
              <w:t xml:space="preserve"> (tikslinti projektavimo metu)</w:t>
            </w:r>
          </w:p>
          <w:p w:rsidR="00B736D8" w:rsidRPr="00B736D8" w:rsidRDefault="00B736D8" w:rsidP="00B736D8">
            <w:pPr>
              <w:pStyle w:val="Sraopastraipa"/>
              <w:jc w:val="both"/>
              <w:rPr>
                <w:rFonts w:ascii="Arial" w:hAnsi="Arial" w:cs="Arial"/>
                <w:noProof w:val="0"/>
              </w:rPr>
            </w:pPr>
            <w:r w:rsidRPr="00B736D8">
              <w:rPr>
                <w:rFonts w:ascii="Arial" w:hAnsi="Arial" w:cs="Arial"/>
                <w:noProof w:val="0"/>
              </w:rPr>
              <w:t>Susisiekimo komunikacijos keliai (gatvės)</w:t>
            </w:r>
            <w:r w:rsidR="00C42774">
              <w:rPr>
                <w:rFonts w:ascii="Arial" w:hAnsi="Arial" w:cs="Arial"/>
                <w:noProof w:val="0"/>
              </w:rPr>
              <w:t>, inžineriniai tinklai (nuotekų šalinimo tinklai)</w:t>
            </w:r>
          </w:p>
          <w:p w:rsidR="00B736D8" w:rsidRPr="00B736D8" w:rsidRDefault="00E356B4" w:rsidP="00B736D8">
            <w:pPr>
              <w:pStyle w:val="Sraopastraipa"/>
              <w:jc w:val="both"/>
              <w:rPr>
                <w:rFonts w:ascii="Arial" w:hAnsi="Arial" w:cs="Arial"/>
                <w:noProof w:val="0"/>
              </w:rPr>
            </w:pPr>
            <w:r>
              <w:rPr>
                <w:rFonts w:ascii="Arial" w:hAnsi="Arial" w:cs="Arial"/>
                <w:noProof w:val="0"/>
              </w:rPr>
              <w:t>G</w:t>
            </w:r>
            <w:r w:rsidR="00B736D8" w:rsidRPr="00B736D8">
              <w:rPr>
                <w:rFonts w:ascii="Arial" w:hAnsi="Arial" w:cs="Arial"/>
                <w:noProof w:val="0"/>
              </w:rPr>
              <w:t xml:space="preserve">atvės kategorija – </w:t>
            </w:r>
            <w:r w:rsidR="007161B0">
              <w:rPr>
                <w:rFonts w:ascii="Arial" w:hAnsi="Arial" w:cs="Arial"/>
                <w:noProof w:val="0"/>
              </w:rPr>
              <w:t>C, D</w:t>
            </w:r>
            <w:r w:rsidR="00962CD3">
              <w:rPr>
                <w:rFonts w:ascii="Arial" w:hAnsi="Arial" w:cs="Arial"/>
                <w:noProof w:val="0"/>
              </w:rPr>
              <w:t xml:space="preserve">, </w:t>
            </w:r>
            <w:r w:rsidR="00962CD3" w:rsidRPr="00CA48D7">
              <w:rPr>
                <w:rFonts w:ascii="Arial" w:hAnsi="Arial" w:cs="Arial"/>
                <w:noProof w:val="0"/>
              </w:rPr>
              <w:t>Iv (tikslinti projektavimo metu)</w:t>
            </w:r>
          </w:p>
          <w:p w:rsidR="00B736D8" w:rsidRPr="00B736D8" w:rsidRDefault="00E356B4" w:rsidP="00B736D8">
            <w:pPr>
              <w:pStyle w:val="Sraopastraipa"/>
              <w:jc w:val="both"/>
              <w:rPr>
                <w:rFonts w:ascii="Arial" w:hAnsi="Arial" w:cs="Arial"/>
                <w:noProof w:val="0"/>
              </w:rPr>
            </w:pPr>
            <w:r>
              <w:rPr>
                <w:rFonts w:ascii="Arial" w:hAnsi="Arial" w:cs="Arial"/>
                <w:noProof w:val="0"/>
              </w:rPr>
              <w:t>G</w:t>
            </w:r>
            <w:r w:rsidR="00B736D8" w:rsidRPr="00B736D8">
              <w:rPr>
                <w:rFonts w:ascii="Arial" w:hAnsi="Arial" w:cs="Arial"/>
                <w:noProof w:val="0"/>
              </w:rPr>
              <w:t xml:space="preserve">atvės ilgis – </w:t>
            </w:r>
            <w:r w:rsidR="001452D8">
              <w:rPr>
                <w:rFonts w:ascii="Arial" w:hAnsi="Arial" w:cs="Arial"/>
                <w:noProof w:val="0"/>
              </w:rPr>
              <w:t>1</w:t>
            </w:r>
            <w:r w:rsidR="007161B0">
              <w:rPr>
                <w:rFonts w:ascii="Arial" w:hAnsi="Arial" w:cs="Arial"/>
                <w:noProof w:val="0"/>
              </w:rPr>
              <w:t>276,6</w:t>
            </w:r>
            <w:r w:rsidR="00B736D8" w:rsidRPr="00B736D8">
              <w:rPr>
                <w:rFonts w:ascii="Arial" w:hAnsi="Arial" w:cs="Arial"/>
                <w:noProof w:val="0"/>
              </w:rPr>
              <w:t xml:space="preserve"> m (tikslinti projektavimo metu)</w:t>
            </w:r>
          </w:p>
          <w:p w:rsidR="00B516EF" w:rsidRPr="00B93284" w:rsidRDefault="00B736D8" w:rsidP="00B736D8">
            <w:pPr>
              <w:pStyle w:val="Sraopastraipa"/>
              <w:spacing w:after="0"/>
              <w:jc w:val="both"/>
              <w:rPr>
                <w:rFonts w:ascii="Arial" w:hAnsi="Arial" w:cs="Arial"/>
                <w:noProof w:val="0"/>
              </w:rPr>
            </w:pPr>
            <w:r w:rsidRPr="00B736D8">
              <w:rPr>
                <w:rFonts w:ascii="Arial" w:hAnsi="Arial" w:cs="Arial"/>
                <w:noProof w:val="0"/>
              </w:rPr>
              <w:t>Eismo juostų skaičius – 2</w:t>
            </w:r>
          </w:p>
        </w:tc>
      </w:tr>
      <w:tr w:rsidR="0004269A" w:rsidRPr="00B93284" w:rsidTr="00B1193A">
        <w:trPr>
          <w:trHeight w:val="554"/>
        </w:trPr>
        <w:tc>
          <w:tcPr>
            <w:tcW w:w="816" w:type="dxa"/>
            <w:tcBorders>
              <w:top w:val="single" w:sz="4" w:space="0" w:color="auto"/>
              <w:left w:val="single" w:sz="4" w:space="0" w:color="auto"/>
              <w:bottom w:val="single" w:sz="4" w:space="0" w:color="auto"/>
              <w:right w:val="single" w:sz="4" w:space="0" w:color="auto"/>
            </w:tcBorders>
            <w:hideMark/>
          </w:tcPr>
          <w:p w:rsidR="002A5E73" w:rsidRPr="00B93284" w:rsidRDefault="00B80637" w:rsidP="002A5E73">
            <w:pPr>
              <w:spacing w:line="276" w:lineRule="auto"/>
              <w:jc w:val="both"/>
              <w:rPr>
                <w:rFonts w:ascii="Arial" w:hAnsi="Arial" w:cs="Arial"/>
              </w:rPr>
            </w:pPr>
            <w:r w:rsidRPr="00B93284">
              <w:rPr>
                <w:rFonts w:ascii="Arial" w:hAnsi="Arial" w:cs="Arial"/>
                <w:sz w:val="22"/>
                <w:szCs w:val="22"/>
              </w:rPr>
              <w:t>8</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2A5E73" w:rsidRPr="00B93284" w:rsidRDefault="002A5E73" w:rsidP="002A5E73">
            <w:pPr>
              <w:spacing w:line="276" w:lineRule="auto"/>
              <w:jc w:val="both"/>
              <w:rPr>
                <w:rFonts w:ascii="Arial" w:hAnsi="Arial" w:cs="Arial"/>
                <w:u w:val="single"/>
              </w:rPr>
            </w:pPr>
            <w:r w:rsidRPr="00B93284">
              <w:rPr>
                <w:rFonts w:ascii="Arial" w:hAnsi="Arial" w:cs="Arial"/>
                <w:sz w:val="22"/>
                <w:szCs w:val="22"/>
              </w:rPr>
              <w:t xml:space="preserve">Statinio </w:t>
            </w:r>
            <w:r w:rsidR="00FE76F8" w:rsidRPr="00B93284">
              <w:rPr>
                <w:rFonts w:ascii="Arial" w:hAnsi="Arial" w:cs="Arial"/>
                <w:sz w:val="22"/>
                <w:szCs w:val="22"/>
              </w:rPr>
              <w:t>statybos rūšis</w:t>
            </w:r>
          </w:p>
        </w:tc>
        <w:tc>
          <w:tcPr>
            <w:tcW w:w="6711" w:type="dxa"/>
            <w:tcBorders>
              <w:top w:val="single" w:sz="4" w:space="0" w:color="auto"/>
              <w:left w:val="single" w:sz="4" w:space="0" w:color="auto"/>
              <w:bottom w:val="single" w:sz="4" w:space="0" w:color="auto"/>
              <w:right w:val="single" w:sz="4" w:space="0" w:color="auto"/>
            </w:tcBorders>
            <w:vAlign w:val="center"/>
            <w:hideMark/>
          </w:tcPr>
          <w:p w:rsidR="002A5E73" w:rsidRDefault="00EA1625" w:rsidP="001651A3">
            <w:pPr>
              <w:pStyle w:val="Sraopastraipa"/>
              <w:numPr>
                <w:ilvl w:val="0"/>
                <w:numId w:val="16"/>
              </w:numPr>
              <w:jc w:val="both"/>
              <w:rPr>
                <w:rFonts w:ascii="Arial" w:hAnsi="Arial" w:cs="Arial"/>
                <w:noProof w:val="0"/>
                <w:lang w:eastAsia="lt-LT"/>
              </w:rPr>
            </w:pPr>
            <w:r>
              <w:rPr>
                <w:rFonts w:ascii="Arial" w:hAnsi="Arial" w:cs="Arial"/>
                <w:noProof w:val="0"/>
                <w:lang w:eastAsia="lt-LT"/>
              </w:rPr>
              <w:t>Kapitalinis remontas</w:t>
            </w:r>
            <w:r w:rsidR="00E356B4">
              <w:rPr>
                <w:rFonts w:ascii="Arial" w:hAnsi="Arial" w:cs="Arial"/>
                <w:noProof w:val="0"/>
                <w:lang w:eastAsia="lt-LT"/>
              </w:rPr>
              <w:t xml:space="preserve"> (tikslinti projektavimo metu)</w:t>
            </w:r>
          </w:p>
          <w:p w:rsidR="00C42774" w:rsidRPr="00B93284" w:rsidRDefault="00C42774" w:rsidP="001651A3">
            <w:pPr>
              <w:pStyle w:val="Sraopastraipa"/>
              <w:numPr>
                <w:ilvl w:val="0"/>
                <w:numId w:val="16"/>
              </w:numPr>
              <w:jc w:val="both"/>
              <w:rPr>
                <w:rFonts w:ascii="Arial" w:hAnsi="Arial" w:cs="Arial"/>
                <w:noProof w:val="0"/>
                <w:lang w:eastAsia="lt-LT"/>
              </w:rPr>
            </w:pPr>
            <w:r>
              <w:rPr>
                <w:rFonts w:ascii="Arial" w:hAnsi="Arial" w:cs="Arial"/>
                <w:noProof w:val="0"/>
                <w:lang w:eastAsia="lt-LT"/>
              </w:rPr>
              <w:t>Nauja statyba (tikslinti projektavimo metu)</w:t>
            </w:r>
          </w:p>
        </w:tc>
      </w:tr>
      <w:tr w:rsidR="0004269A" w:rsidRPr="00B93284" w:rsidTr="00B1193A">
        <w:trPr>
          <w:trHeight w:val="357"/>
        </w:trPr>
        <w:tc>
          <w:tcPr>
            <w:tcW w:w="816" w:type="dxa"/>
            <w:tcBorders>
              <w:top w:val="single" w:sz="4" w:space="0" w:color="auto"/>
              <w:left w:val="single" w:sz="4" w:space="0" w:color="auto"/>
              <w:bottom w:val="single" w:sz="4" w:space="0" w:color="auto"/>
              <w:right w:val="single" w:sz="4" w:space="0" w:color="auto"/>
            </w:tcBorders>
            <w:hideMark/>
          </w:tcPr>
          <w:p w:rsidR="002A5E73" w:rsidRPr="00B93284" w:rsidRDefault="00B80637" w:rsidP="002A5E73">
            <w:pPr>
              <w:spacing w:line="276" w:lineRule="auto"/>
              <w:jc w:val="both"/>
              <w:rPr>
                <w:rFonts w:ascii="Arial" w:hAnsi="Arial" w:cs="Arial"/>
              </w:rPr>
            </w:pPr>
            <w:r w:rsidRPr="00B93284">
              <w:rPr>
                <w:rFonts w:ascii="Arial" w:hAnsi="Arial" w:cs="Arial"/>
                <w:sz w:val="22"/>
                <w:szCs w:val="22"/>
              </w:rPr>
              <w:t>9</w:t>
            </w:r>
            <w:r w:rsidR="003D108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2A5E73" w:rsidRPr="00B93284" w:rsidRDefault="00FE76F8" w:rsidP="002A5E73">
            <w:pPr>
              <w:spacing w:line="276" w:lineRule="auto"/>
              <w:jc w:val="both"/>
              <w:rPr>
                <w:rFonts w:ascii="Arial" w:hAnsi="Arial" w:cs="Arial"/>
                <w:u w:val="single"/>
              </w:rPr>
            </w:pPr>
            <w:r w:rsidRPr="00B93284">
              <w:rPr>
                <w:rFonts w:ascii="Arial" w:hAnsi="Arial" w:cs="Arial"/>
                <w:sz w:val="22"/>
                <w:szCs w:val="22"/>
              </w:rPr>
              <w:t>Statinio kategorija</w:t>
            </w:r>
          </w:p>
        </w:tc>
        <w:tc>
          <w:tcPr>
            <w:tcW w:w="6711" w:type="dxa"/>
            <w:tcBorders>
              <w:top w:val="single" w:sz="4" w:space="0" w:color="auto"/>
              <w:left w:val="single" w:sz="4" w:space="0" w:color="auto"/>
              <w:bottom w:val="single" w:sz="4" w:space="0" w:color="auto"/>
              <w:right w:val="single" w:sz="4" w:space="0" w:color="auto"/>
            </w:tcBorders>
            <w:vAlign w:val="center"/>
          </w:tcPr>
          <w:p w:rsidR="00E3783C" w:rsidRPr="00B93284" w:rsidRDefault="00B736D8" w:rsidP="00E3783C">
            <w:pPr>
              <w:pStyle w:val="Sraopastraipa"/>
              <w:numPr>
                <w:ilvl w:val="0"/>
                <w:numId w:val="16"/>
              </w:numPr>
              <w:jc w:val="both"/>
              <w:rPr>
                <w:rFonts w:ascii="Arial" w:hAnsi="Arial" w:cs="Arial"/>
                <w:noProof w:val="0"/>
              </w:rPr>
            </w:pPr>
            <w:r w:rsidRPr="00B736D8">
              <w:rPr>
                <w:rFonts w:ascii="Arial" w:hAnsi="Arial" w:cs="Arial"/>
                <w:noProof w:val="0"/>
                <w:lang w:eastAsia="lt-LT"/>
              </w:rPr>
              <w:t xml:space="preserve">neypatingas statinys </w:t>
            </w:r>
            <w:r w:rsidR="007575E0" w:rsidRPr="008A706F">
              <w:rPr>
                <w:rFonts w:ascii="Arial" w:hAnsi="Arial" w:cs="Arial"/>
                <w:noProof w:val="0"/>
                <w:lang w:eastAsia="lt-LT"/>
              </w:rPr>
              <w:t>(kategoriją tikslinti projektavimo metu)</w:t>
            </w:r>
          </w:p>
        </w:tc>
      </w:tr>
      <w:tr w:rsidR="00B1193A" w:rsidRPr="00D85A91" w:rsidTr="00B1193A">
        <w:tc>
          <w:tcPr>
            <w:tcW w:w="816" w:type="dxa"/>
            <w:tcBorders>
              <w:top w:val="single" w:sz="4" w:space="0" w:color="auto"/>
              <w:left w:val="single" w:sz="4" w:space="0" w:color="auto"/>
              <w:bottom w:val="single" w:sz="4" w:space="0" w:color="auto"/>
              <w:right w:val="single" w:sz="4" w:space="0" w:color="auto"/>
            </w:tcBorders>
          </w:tcPr>
          <w:p w:rsidR="00B1193A" w:rsidRPr="00E652A2" w:rsidRDefault="00B1193A" w:rsidP="00C80091">
            <w:pPr>
              <w:spacing w:line="276" w:lineRule="auto"/>
              <w:jc w:val="both"/>
              <w:rPr>
                <w:rFonts w:ascii="Arial" w:hAnsi="Arial" w:cs="Arial"/>
              </w:rPr>
            </w:pPr>
          </w:p>
        </w:tc>
        <w:tc>
          <w:tcPr>
            <w:tcW w:w="9009" w:type="dxa"/>
            <w:gridSpan w:val="2"/>
            <w:tcBorders>
              <w:top w:val="single" w:sz="4" w:space="0" w:color="auto"/>
              <w:left w:val="single" w:sz="4" w:space="0" w:color="auto"/>
              <w:bottom w:val="single" w:sz="4" w:space="0" w:color="auto"/>
              <w:right w:val="single" w:sz="4" w:space="0" w:color="auto"/>
            </w:tcBorders>
            <w:vAlign w:val="center"/>
            <w:hideMark/>
          </w:tcPr>
          <w:p w:rsidR="00B1193A" w:rsidRPr="00D85A91" w:rsidRDefault="00B1193A" w:rsidP="00C80091">
            <w:pPr>
              <w:spacing w:line="276" w:lineRule="auto"/>
              <w:ind w:left="360"/>
              <w:jc w:val="center"/>
              <w:rPr>
                <w:rFonts w:ascii="Arial" w:hAnsi="Arial" w:cs="Arial"/>
                <w:b/>
                <w:bCs/>
              </w:rPr>
            </w:pPr>
            <w:r w:rsidRPr="00D85A91">
              <w:rPr>
                <w:rFonts w:ascii="Arial" w:hAnsi="Arial" w:cs="Arial"/>
                <w:b/>
                <w:bCs/>
                <w:sz w:val="22"/>
                <w:szCs w:val="22"/>
              </w:rPr>
              <w:t>II. Perkamų paslaugų apimtis ir trukmė</w:t>
            </w:r>
          </w:p>
        </w:tc>
      </w:tr>
      <w:tr w:rsidR="00B1193A" w:rsidRPr="00CC636C" w:rsidTr="00B1193A">
        <w:trPr>
          <w:trHeight w:val="1614"/>
        </w:trPr>
        <w:tc>
          <w:tcPr>
            <w:tcW w:w="816" w:type="dxa"/>
            <w:tcBorders>
              <w:top w:val="single" w:sz="4" w:space="0" w:color="auto"/>
              <w:left w:val="single" w:sz="4" w:space="0" w:color="auto"/>
              <w:bottom w:val="single" w:sz="4" w:space="0" w:color="auto"/>
              <w:right w:val="single" w:sz="4" w:space="0" w:color="auto"/>
            </w:tcBorders>
            <w:hideMark/>
          </w:tcPr>
          <w:p w:rsidR="00B1193A" w:rsidRPr="00E652A2" w:rsidRDefault="00B1193A" w:rsidP="00C80091">
            <w:pPr>
              <w:spacing w:line="276" w:lineRule="auto"/>
              <w:jc w:val="both"/>
              <w:rPr>
                <w:rFonts w:ascii="Arial" w:hAnsi="Arial" w:cs="Arial"/>
              </w:rPr>
            </w:pPr>
            <w:r w:rsidRPr="00E652A2">
              <w:rPr>
                <w:rFonts w:ascii="Arial" w:hAnsi="Arial" w:cs="Arial"/>
                <w:sz w:val="22"/>
                <w:szCs w:val="22"/>
              </w:rPr>
              <w:t>11.</w:t>
            </w:r>
          </w:p>
        </w:tc>
        <w:tc>
          <w:tcPr>
            <w:tcW w:w="2298" w:type="dxa"/>
            <w:tcBorders>
              <w:top w:val="single" w:sz="4" w:space="0" w:color="auto"/>
              <w:left w:val="single" w:sz="4" w:space="0" w:color="auto"/>
              <w:bottom w:val="single" w:sz="4" w:space="0" w:color="auto"/>
              <w:right w:val="single" w:sz="4" w:space="0" w:color="auto"/>
            </w:tcBorders>
            <w:hideMark/>
          </w:tcPr>
          <w:p w:rsidR="00B1193A" w:rsidRPr="00E652A2" w:rsidRDefault="00B1193A" w:rsidP="00C80091">
            <w:pPr>
              <w:spacing w:line="276" w:lineRule="auto"/>
              <w:jc w:val="both"/>
              <w:rPr>
                <w:rFonts w:ascii="Arial" w:hAnsi="Arial" w:cs="Arial"/>
                <w:u w:val="single"/>
              </w:rPr>
            </w:pPr>
            <w:r w:rsidRPr="00E652A2">
              <w:rPr>
                <w:rFonts w:ascii="Arial" w:hAnsi="Arial" w:cs="Arial"/>
                <w:sz w:val="22"/>
                <w:szCs w:val="22"/>
              </w:rPr>
              <w:t>Perkamų paslaugų apimtis:</w:t>
            </w:r>
          </w:p>
        </w:tc>
        <w:tc>
          <w:tcPr>
            <w:tcW w:w="6711" w:type="dxa"/>
            <w:tcBorders>
              <w:top w:val="single" w:sz="4" w:space="0" w:color="auto"/>
              <w:left w:val="single" w:sz="4" w:space="0" w:color="auto"/>
              <w:bottom w:val="single" w:sz="4" w:space="0" w:color="auto"/>
              <w:right w:val="single" w:sz="4" w:space="0" w:color="auto"/>
            </w:tcBorders>
          </w:tcPr>
          <w:p w:rsidR="00B1193A" w:rsidRPr="00E652A2" w:rsidRDefault="00B1193A" w:rsidP="00B1193A">
            <w:pPr>
              <w:pStyle w:val="Sraopastraipa"/>
              <w:numPr>
                <w:ilvl w:val="0"/>
                <w:numId w:val="17"/>
              </w:numPr>
              <w:jc w:val="both"/>
              <w:rPr>
                <w:rFonts w:ascii="Arial" w:hAnsi="Arial" w:cs="Arial"/>
              </w:rPr>
            </w:pPr>
            <w:r w:rsidRPr="00E652A2">
              <w:rPr>
                <w:rFonts w:ascii="Arial" w:hAnsi="Arial" w:cs="Arial"/>
              </w:rPr>
              <w:t>bendroji dalis;</w:t>
            </w:r>
          </w:p>
          <w:p w:rsidR="00B1193A" w:rsidRDefault="00B1193A" w:rsidP="00B1193A">
            <w:pPr>
              <w:pStyle w:val="Sraopastraipa"/>
              <w:numPr>
                <w:ilvl w:val="0"/>
                <w:numId w:val="17"/>
              </w:numPr>
              <w:jc w:val="both"/>
              <w:rPr>
                <w:rFonts w:ascii="Arial" w:hAnsi="Arial" w:cs="Arial"/>
              </w:rPr>
            </w:pPr>
            <w:bookmarkStart w:id="0" w:name="part_0de22576d1e2426a9ac9a4807d1d6dbe"/>
            <w:bookmarkStart w:id="1" w:name="part_f5f190c0e98a4caaaa57a71be12eea98"/>
            <w:bookmarkStart w:id="2" w:name="part_c5dd6840621b44e1897a3aa0059effe7"/>
            <w:bookmarkEnd w:id="0"/>
            <w:bookmarkEnd w:id="1"/>
            <w:bookmarkEnd w:id="2"/>
            <w:r w:rsidRPr="00E652A2">
              <w:rPr>
                <w:rFonts w:ascii="Arial" w:hAnsi="Arial" w:cs="Arial"/>
              </w:rPr>
              <w:t>sklypo sutvarkymas (sklypo planas)</w:t>
            </w:r>
            <w:r>
              <w:rPr>
                <w:rFonts w:ascii="Arial" w:hAnsi="Arial" w:cs="Arial"/>
              </w:rPr>
              <w:t xml:space="preserve"> (pagal poreikį)</w:t>
            </w:r>
            <w:r w:rsidRPr="00E652A2">
              <w:rPr>
                <w:rFonts w:ascii="Arial" w:hAnsi="Arial" w:cs="Arial"/>
              </w:rPr>
              <w:t>;</w:t>
            </w:r>
          </w:p>
          <w:p w:rsidR="00B1193A" w:rsidRPr="00E652A2" w:rsidRDefault="00B1193A" w:rsidP="00B1193A">
            <w:pPr>
              <w:pStyle w:val="Sraopastraipa"/>
              <w:numPr>
                <w:ilvl w:val="0"/>
                <w:numId w:val="17"/>
              </w:numPr>
              <w:jc w:val="both"/>
              <w:rPr>
                <w:rFonts w:ascii="Arial" w:hAnsi="Arial" w:cs="Arial"/>
              </w:rPr>
            </w:pPr>
            <w:r w:rsidRPr="00E652A2">
              <w:rPr>
                <w:rFonts w:ascii="Arial" w:hAnsi="Arial" w:cs="Arial"/>
              </w:rPr>
              <w:t>susisiekimo dalis;</w:t>
            </w:r>
          </w:p>
          <w:p w:rsidR="00B1193A" w:rsidRPr="00E652A2" w:rsidRDefault="00B1193A" w:rsidP="00B1193A">
            <w:pPr>
              <w:pStyle w:val="Sraopastraipa"/>
              <w:numPr>
                <w:ilvl w:val="0"/>
                <w:numId w:val="17"/>
              </w:numPr>
              <w:jc w:val="both"/>
              <w:rPr>
                <w:rFonts w:ascii="Arial" w:hAnsi="Arial" w:cs="Arial"/>
              </w:rPr>
            </w:pPr>
            <w:bookmarkStart w:id="3" w:name="part_c92d4f4e33fc46498aa3053e6db33cd9"/>
            <w:bookmarkEnd w:id="3"/>
            <w:r w:rsidRPr="00E652A2">
              <w:rPr>
                <w:rFonts w:ascii="Arial" w:hAnsi="Arial" w:cs="Arial"/>
              </w:rPr>
              <w:t>vandentiekio ir nuotekų šalinimo dalis;</w:t>
            </w:r>
          </w:p>
          <w:p w:rsidR="00B1193A" w:rsidRPr="00E652A2" w:rsidRDefault="00B1193A" w:rsidP="00B1193A">
            <w:pPr>
              <w:pStyle w:val="Sraopastraipa"/>
              <w:numPr>
                <w:ilvl w:val="0"/>
                <w:numId w:val="17"/>
              </w:numPr>
              <w:jc w:val="both"/>
              <w:rPr>
                <w:rFonts w:ascii="Arial" w:hAnsi="Arial" w:cs="Arial"/>
              </w:rPr>
            </w:pPr>
            <w:bookmarkStart w:id="4" w:name="part_48384ee9f50c49ea9f66cf22bb92a62a"/>
            <w:bookmarkStart w:id="5" w:name="part_1b969fd762434a1db1a4eca7112ad686"/>
            <w:bookmarkEnd w:id="4"/>
            <w:bookmarkEnd w:id="5"/>
            <w:r w:rsidRPr="00E652A2">
              <w:rPr>
                <w:rFonts w:ascii="Arial" w:hAnsi="Arial" w:cs="Arial"/>
              </w:rPr>
              <w:t>elektrotechnikos dalis;</w:t>
            </w:r>
          </w:p>
          <w:p w:rsidR="00B1193A" w:rsidRPr="00E652A2" w:rsidRDefault="00B1193A" w:rsidP="00B1193A">
            <w:pPr>
              <w:pStyle w:val="Sraopastraipa"/>
              <w:numPr>
                <w:ilvl w:val="0"/>
                <w:numId w:val="17"/>
              </w:numPr>
              <w:jc w:val="both"/>
              <w:rPr>
                <w:rFonts w:ascii="Arial" w:hAnsi="Arial" w:cs="Arial"/>
              </w:rPr>
            </w:pPr>
            <w:bookmarkStart w:id="6" w:name="part_a38a2e5be7aa424585e414fa9509829a"/>
            <w:bookmarkEnd w:id="6"/>
            <w:r w:rsidRPr="00E652A2">
              <w:rPr>
                <w:rFonts w:ascii="Arial" w:hAnsi="Arial" w:cs="Arial"/>
              </w:rPr>
              <w:t>elektroninių ryšių (telekomunikacijų) dalis;</w:t>
            </w:r>
          </w:p>
          <w:p w:rsidR="00B1193A" w:rsidRPr="00E652A2" w:rsidRDefault="00B1193A" w:rsidP="00B1193A">
            <w:pPr>
              <w:pStyle w:val="Sraopastraipa"/>
              <w:numPr>
                <w:ilvl w:val="0"/>
                <w:numId w:val="17"/>
              </w:numPr>
              <w:jc w:val="both"/>
              <w:rPr>
                <w:rFonts w:ascii="Arial" w:hAnsi="Arial" w:cs="Arial"/>
              </w:rPr>
            </w:pPr>
            <w:bookmarkStart w:id="7" w:name="part_ad7cd5b0b8e34b139c52f237cec62516"/>
            <w:bookmarkStart w:id="8" w:name="part_3ef5016430a04c5680ce8d9d051216d4"/>
            <w:bookmarkEnd w:id="7"/>
            <w:bookmarkEnd w:id="8"/>
            <w:r w:rsidRPr="00E652A2">
              <w:rPr>
                <w:rFonts w:ascii="Arial" w:hAnsi="Arial" w:cs="Arial"/>
              </w:rPr>
              <w:t>pasirengimo statybai ir statybos darbų organizavimo dalis;</w:t>
            </w:r>
          </w:p>
          <w:p w:rsidR="00B1193A" w:rsidRPr="00E652A2" w:rsidRDefault="00B1193A" w:rsidP="00B1193A">
            <w:pPr>
              <w:pStyle w:val="Sraopastraipa"/>
              <w:numPr>
                <w:ilvl w:val="0"/>
                <w:numId w:val="17"/>
              </w:numPr>
              <w:jc w:val="both"/>
              <w:rPr>
                <w:rFonts w:ascii="Arial" w:hAnsi="Arial" w:cs="Arial"/>
              </w:rPr>
            </w:pPr>
            <w:bookmarkStart w:id="9" w:name="part_6621c8ffd96d4c46a6d82f8ccea57a56"/>
            <w:bookmarkEnd w:id="9"/>
            <w:r w:rsidRPr="00E652A2">
              <w:rPr>
                <w:rFonts w:ascii="Arial" w:hAnsi="Arial" w:cs="Arial"/>
              </w:rPr>
              <w:t>statybos skaičiuojamosios kainos nustatymo dalis</w:t>
            </w:r>
          </w:p>
          <w:p w:rsidR="00B1193A" w:rsidRPr="00E652A2" w:rsidRDefault="00B1193A" w:rsidP="00B1193A">
            <w:pPr>
              <w:pStyle w:val="Sraopastraipa"/>
              <w:numPr>
                <w:ilvl w:val="0"/>
                <w:numId w:val="17"/>
              </w:numPr>
              <w:ind w:left="141" w:firstLine="219"/>
              <w:jc w:val="both"/>
              <w:rPr>
                <w:rFonts w:ascii="Arial" w:hAnsi="Arial" w:cs="Arial"/>
              </w:rPr>
            </w:pPr>
            <w:r w:rsidRPr="00E652A2">
              <w:rPr>
                <w:rFonts w:ascii="Arial" w:hAnsi="Arial" w:cs="Arial"/>
              </w:rPr>
              <w:t>kt. dalys, jei jos būtinos vadovaujantis STR 1.04.04:2017 “Statinio projektavimas, projekto ekspertizė“ (tame tarpe ir poveikio aplinkai vertinimo ataskaitos parengimas, jei būtina, vadovaujantis Lietuvos Respublikos planuojamos ūkinės veiklos poveikio aplinkai vertinimo).</w:t>
            </w:r>
          </w:p>
          <w:p w:rsidR="00B1193A" w:rsidRPr="00BA341C" w:rsidRDefault="00B1193A" w:rsidP="00C80091">
            <w:pPr>
              <w:pStyle w:val="Sraopastraipa"/>
              <w:ind w:left="141"/>
              <w:jc w:val="both"/>
              <w:rPr>
                <w:rFonts w:ascii="Arial" w:hAnsi="Arial" w:cs="Arial"/>
                <w:b/>
                <w:bCs/>
                <w:color w:val="000000" w:themeColor="text1"/>
                <w:sz w:val="16"/>
                <w:szCs w:val="16"/>
              </w:rPr>
            </w:pPr>
            <w:r w:rsidRPr="00BA341C">
              <w:rPr>
                <w:rFonts w:ascii="Arial" w:hAnsi="Arial" w:cs="Arial"/>
                <w:b/>
                <w:bCs/>
                <w:color w:val="000000" w:themeColor="text1"/>
                <w:sz w:val="16"/>
                <w:szCs w:val="16"/>
              </w:rPr>
              <w:t>Pastaba: Projekto dalys gali būti tikslinamos / keičiamos/ papildomos pagal poreikį, prieš tai suderinus su Užsakovu bei privalo atitikti tuo metu galiojančiomis teisės aktų nuostatoms. **Sutinkamai su projektavimo metu galiojančiais reikalavimais</w:t>
            </w:r>
          </w:p>
          <w:p w:rsidR="00B1193A" w:rsidRPr="00B8551B" w:rsidRDefault="00B1193A" w:rsidP="00C80091">
            <w:pPr>
              <w:pStyle w:val="Sraopastraipa"/>
              <w:ind w:left="141"/>
              <w:jc w:val="both"/>
              <w:rPr>
                <w:rFonts w:ascii="Arial" w:hAnsi="Arial" w:cs="Arial"/>
                <w:color w:val="000000" w:themeColor="text1"/>
                <w:sz w:val="16"/>
                <w:szCs w:val="16"/>
              </w:rPr>
            </w:pPr>
          </w:p>
          <w:p w:rsidR="00B1193A" w:rsidRDefault="00B1193A" w:rsidP="00C80091">
            <w:pPr>
              <w:pStyle w:val="Sraopastraipa"/>
              <w:ind w:left="141"/>
              <w:jc w:val="both"/>
              <w:rPr>
                <w:rFonts w:ascii="Arial" w:hAnsi="Arial" w:cs="Arial"/>
              </w:rPr>
            </w:pPr>
            <w:r w:rsidRPr="00E652A2">
              <w:rPr>
                <w:rFonts w:ascii="Arial" w:hAnsi="Arial" w:cs="Arial"/>
              </w:rPr>
              <w:t>Techninis darbo projektas parengiamas tokios apimties, kad ji būtų pakankama projekto paskirčiai įgyvendinti ir atitiktų aukščiausius projektavimo darbų rinkoje šiuo metu taikomus profesinius standartus.</w:t>
            </w:r>
          </w:p>
          <w:p w:rsidR="00B1193A" w:rsidRPr="00CC636C" w:rsidRDefault="00B1193A" w:rsidP="00C80091">
            <w:pPr>
              <w:pStyle w:val="Sraopastraipa"/>
              <w:spacing w:after="0" w:line="240" w:lineRule="auto"/>
              <w:ind w:left="141"/>
              <w:jc w:val="both"/>
              <w:rPr>
                <w:rFonts w:ascii="Arial" w:hAnsi="Arial" w:cs="Arial"/>
                <w:sz w:val="16"/>
                <w:szCs w:val="16"/>
              </w:rPr>
            </w:pPr>
            <w:r w:rsidRPr="00CC636C">
              <w:rPr>
                <w:rFonts w:ascii="Arial" w:hAnsi="Arial" w:cs="Arial"/>
                <w:color w:val="FF0000"/>
                <w:sz w:val="16"/>
                <w:szCs w:val="16"/>
              </w:rPr>
              <w:t>.</w:t>
            </w:r>
          </w:p>
        </w:tc>
      </w:tr>
      <w:tr w:rsidR="00E44784" w:rsidRPr="00B93284" w:rsidTr="00B1193A">
        <w:trPr>
          <w:trHeight w:val="357"/>
        </w:trPr>
        <w:tc>
          <w:tcPr>
            <w:tcW w:w="816" w:type="dxa"/>
            <w:tcBorders>
              <w:top w:val="single" w:sz="4" w:space="0" w:color="auto"/>
              <w:left w:val="single" w:sz="4" w:space="0" w:color="auto"/>
              <w:bottom w:val="single" w:sz="4" w:space="0" w:color="auto"/>
              <w:right w:val="single" w:sz="4" w:space="0" w:color="auto"/>
            </w:tcBorders>
          </w:tcPr>
          <w:p w:rsidR="00E44784" w:rsidRPr="00B93284" w:rsidRDefault="00E44784" w:rsidP="002A5E73">
            <w:pPr>
              <w:spacing w:line="276" w:lineRule="auto"/>
              <w:jc w:val="both"/>
              <w:rPr>
                <w:rFonts w:ascii="Arial" w:hAnsi="Arial" w:cs="Arial"/>
                <w:sz w:val="22"/>
                <w:szCs w:val="22"/>
              </w:rPr>
            </w:pPr>
            <w:r>
              <w:rPr>
                <w:rFonts w:ascii="Arial" w:hAnsi="Arial" w:cs="Arial"/>
                <w:sz w:val="22"/>
                <w:szCs w:val="22"/>
              </w:rPr>
              <w:t>10.</w:t>
            </w:r>
          </w:p>
        </w:tc>
        <w:tc>
          <w:tcPr>
            <w:tcW w:w="2298" w:type="dxa"/>
            <w:tcBorders>
              <w:top w:val="single" w:sz="4" w:space="0" w:color="auto"/>
              <w:left w:val="single" w:sz="4" w:space="0" w:color="auto"/>
              <w:bottom w:val="single" w:sz="4" w:space="0" w:color="auto"/>
              <w:right w:val="single" w:sz="4" w:space="0" w:color="auto"/>
            </w:tcBorders>
          </w:tcPr>
          <w:p w:rsidR="00E44784" w:rsidRPr="00B93284" w:rsidRDefault="00566567" w:rsidP="002A5E73">
            <w:pPr>
              <w:spacing w:line="276" w:lineRule="auto"/>
              <w:jc w:val="both"/>
              <w:rPr>
                <w:rFonts w:ascii="Arial" w:hAnsi="Arial" w:cs="Arial"/>
                <w:sz w:val="22"/>
                <w:szCs w:val="22"/>
              </w:rPr>
            </w:pPr>
            <w:r w:rsidRPr="00566567">
              <w:rPr>
                <w:rFonts w:ascii="Arial" w:hAnsi="Arial" w:cs="Arial"/>
                <w:sz w:val="22"/>
                <w:szCs w:val="22"/>
              </w:rPr>
              <w:t>Nurodymai objektui projektuoti ir pagrindiniai jų rodikliai</w:t>
            </w:r>
          </w:p>
        </w:tc>
        <w:tc>
          <w:tcPr>
            <w:tcW w:w="6711" w:type="dxa"/>
            <w:tcBorders>
              <w:top w:val="single" w:sz="4" w:space="0" w:color="auto"/>
              <w:left w:val="single" w:sz="4" w:space="0" w:color="auto"/>
              <w:bottom w:val="single" w:sz="4" w:space="0" w:color="auto"/>
              <w:right w:val="single" w:sz="4" w:space="0" w:color="auto"/>
            </w:tcBorders>
            <w:vAlign w:val="center"/>
          </w:tcPr>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Atlikti esamos būklės analizę ir matavimus;</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Parengti gatvės trasos planą, išilginį ir skersinius profilius;</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Numatyti važiuojamosios dalies, kelkraščių, šaligatvių plotį;</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Numatyti lietaus nuotekų surinkimo ir tvarkymo sistemą;</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Įvertinti inžinerinių tinklų poreikius: suderinti su esamais tinklais, numatyti jų apsaugą arba perstatymą (vandentiekis, nuotekos, elektros, ryšių, dujotiekis – jei aktualu);</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Suplanuoti eismo saugos priemones (ženklinimą, ženklus, apšvietimą);</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Parengti eismo organizavimo sprendinius statybos metu;</w:t>
            </w:r>
          </w:p>
          <w:p w:rsidR="00B736D8" w:rsidRPr="009F20F9" w:rsidRDefault="00B736D8" w:rsidP="009F20F9">
            <w:pPr>
              <w:pStyle w:val="Sraopastraipa"/>
              <w:numPr>
                <w:ilvl w:val="0"/>
                <w:numId w:val="44"/>
              </w:numPr>
              <w:jc w:val="both"/>
              <w:rPr>
                <w:rFonts w:ascii="Arial" w:hAnsi="Arial" w:cs="Arial"/>
                <w:lang w:eastAsia="lt-LT"/>
              </w:rPr>
            </w:pPr>
            <w:r w:rsidRPr="009F20F9">
              <w:rPr>
                <w:rFonts w:ascii="Arial" w:hAnsi="Arial" w:cs="Arial"/>
                <w:lang w:eastAsia="lt-LT"/>
              </w:rPr>
              <w:t>Sudaryti statybos sąmatą pagal aktualius normatyvus;</w:t>
            </w:r>
          </w:p>
          <w:p w:rsidR="00735F2B" w:rsidRPr="00B61A5E" w:rsidRDefault="00B736D8" w:rsidP="00735F2B">
            <w:pPr>
              <w:pStyle w:val="Sraopastraipa"/>
              <w:numPr>
                <w:ilvl w:val="0"/>
                <w:numId w:val="44"/>
              </w:numPr>
              <w:jc w:val="both"/>
              <w:rPr>
                <w:rFonts w:ascii="Arial" w:hAnsi="Arial" w:cs="Arial"/>
                <w:lang w:eastAsia="lt-LT"/>
              </w:rPr>
            </w:pPr>
            <w:r w:rsidRPr="009F20F9">
              <w:rPr>
                <w:rFonts w:ascii="Arial" w:hAnsi="Arial" w:cs="Arial"/>
                <w:lang w:eastAsia="lt-LT"/>
              </w:rPr>
              <w:t>Gauti visus reikiamus derinimus ir leidimus.</w:t>
            </w:r>
          </w:p>
        </w:tc>
      </w:tr>
      <w:tr w:rsidR="009F20F9" w:rsidRPr="00B93284" w:rsidTr="00B1193A">
        <w:trPr>
          <w:trHeight w:val="357"/>
        </w:trPr>
        <w:tc>
          <w:tcPr>
            <w:tcW w:w="816" w:type="dxa"/>
            <w:tcBorders>
              <w:top w:val="single" w:sz="4" w:space="0" w:color="auto"/>
              <w:left w:val="single" w:sz="4" w:space="0" w:color="auto"/>
              <w:bottom w:val="single" w:sz="4" w:space="0" w:color="auto"/>
              <w:right w:val="single" w:sz="4" w:space="0" w:color="auto"/>
            </w:tcBorders>
          </w:tcPr>
          <w:p w:rsidR="009F20F9" w:rsidRDefault="009F20F9" w:rsidP="002A5E73">
            <w:pPr>
              <w:spacing w:line="276" w:lineRule="auto"/>
              <w:jc w:val="both"/>
              <w:rPr>
                <w:rFonts w:ascii="Arial" w:hAnsi="Arial" w:cs="Arial"/>
                <w:sz w:val="22"/>
                <w:szCs w:val="22"/>
              </w:rPr>
            </w:pPr>
            <w:r>
              <w:rPr>
                <w:rFonts w:ascii="Arial" w:hAnsi="Arial" w:cs="Arial"/>
                <w:sz w:val="22"/>
                <w:szCs w:val="22"/>
              </w:rPr>
              <w:t>11.</w:t>
            </w:r>
          </w:p>
        </w:tc>
        <w:tc>
          <w:tcPr>
            <w:tcW w:w="2298" w:type="dxa"/>
            <w:tcBorders>
              <w:top w:val="single" w:sz="4" w:space="0" w:color="auto"/>
              <w:left w:val="single" w:sz="4" w:space="0" w:color="auto"/>
              <w:bottom w:val="single" w:sz="4" w:space="0" w:color="auto"/>
              <w:right w:val="single" w:sz="4" w:space="0" w:color="auto"/>
            </w:tcBorders>
          </w:tcPr>
          <w:p w:rsidR="009F20F9" w:rsidRPr="00566567" w:rsidRDefault="009F20F9" w:rsidP="002A5E73">
            <w:pPr>
              <w:spacing w:line="276" w:lineRule="auto"/>
              <w:jc w:val="both"/>
              <w:rPr>
                <w:rFonts w:ascii="Arial" w:hAnsi="Arial" w:cs="Arial"/>
                <w:sz w:val="22"/>
                <w:szCs w:val="22"/>
              </w:rPr>
            </w:pPr>
            <w:r>
              <w:rPr>
                <w:rFonts w:ascii="Arial" w:hAnsi="Arial" w:cs="Arial"/>
                <w:sz w:val="22"/>
                <w:szCs w:val="22"/>
              </w:rPr>
              <w:t>Techniniai reikalavimai</w:t>
            </w:r>
          </w:p>
        </w:tc>
        <w:tc>
          <w:tcPr>
            <w:tcW w:w="6711" w:type="dxa"/>
            <w:tcBorders>
              <w:top w:val="single" w:sz="4" w:space="0" w:color="auto"/>
              <w:left w:val="single" w:sz="4" w:space="0" w:color="auto"/>
              <w:bottom w:val="single" w:sz="4" w:space="0" w:color="auto"/>
              <w:right w:val="single" w:sz="4" w:space="0" w:color="auto"/>
            </w:tcBorders>
            <w:vAlign w:val="center"/>
          </w:tcPr>
          <w:p w:rsidR="009F20F9" w:rsidRPr="009F20F9" w:rsidRDefault="009F20F9" w:rsidP="009F20F9">
            <w:pPr>
              <w:pStyle w:val="Sraopastraipa"/>
              <w:numPr>
                <w:ilvl w:val="0"/>
                <w:numId w:val="44"/>
              </w:numPr>
              <w:jc w:val="both"/>
              <w:rPr>
                <w:rFonts w:ascii="Arial" w:hAnsi="Arial" w:cs="Arial"/>
                <w:lang w:eastAsia="lt-LT"/>
              </w:rPr>
            </w:pPr>
            <w:r w:rsidRPr="009F20F9">
              <w:rPr>
                <w:rFonts w:ascii="Arial" w:hAnsi="Arial" w:cs="Arial"/>
                <w:lang w:eastAsia="lt-LT"/>
              </w:rPr>
              <w:t xml:space="preserve">Gatvės kategorija: </w:t>
            </w:r>
            <w:r w:rsidR="007161B0" w:rsidRPr="00CA48D7">
              <w:rPr>
                <w:rFonts w:ascii="Arial" w:hAnsi="Arial" w:cs="Arial"/>
                <w:lang w:eastAsia="lt-LT"/>
              </w:rPr>
              <w:t>C</w:t>
            </w:r>
            <w:r w:rsidR="007C2FB8" w:rsidRPr="00CA48D7">
              <w:rPr>
                <w:rFonts w:ascii="Arial" w:hAnsi="Arial" w:cs="Arial"/>
                <w:lang w:eastAsia="lt-LT"/>
              </w:rPr>
              <w:t xml:space="preserve"> (nuo Kęstučio iki Kranto g. </w:t>
            </w:r>
            <w:r w:rsidR="001E6DC2" w:rsidRPr="00CA48D7">
              <w:rPr>
                <w:rFonts w:ascii="Arial" w:hAnsi="Arial" w:cs="Arial"/>
                <w:lang w:eastAsia="lt-LT"/>
              </w:rPr>
              <w:t>136,6 m)</w:t>
            </w:r>
            <w:r w:rsidR="007161B0" w:rsidRPr="00CA48D7">
              <w:rPr>
                <w:rFonts w:ascii="Arial" w:hAnsi="Arial" w:cs="Arial"/>
                <w:lang w:eastAsia="lt-LT"/>
              </w:rPr>
              <w:t>, D</w:t>
            </w:r>
            <w:r w:rsidR="007C2FB8" w:rsidRPr="00CA48D7">
              <w:rPr>
                <w:rFonts w:ascii="Arial" w:hAnsi="Arial" w:cs="Arial"/>
                <w:lang w:eastAsia="lt-LT"/>
              </w:rPr>
              <w:t xml:space="preserve"> ir </w:t>
            </w:r>
            <w:r w:rsidR="00962CD3" w:rsidRPr="00CA48D7">
              <w:rPr>
                <w:rFonts w:ascii="Arial" w:hAnsi="Arial" w:cs="Arial"/>
                <w:lang w:eastAsia="lt-LT"/>
              </w:rPr>
              <w:t>Iv</w:t>
            </w:r>
            <w:r w:rsidR="007C2FB8" w:rsidRPr="00CA48D7">
              <w:rPr>
                <w:rFonts w:ascii="Arial" w:hAnsi="Arial" w:cs="Arial"/>
                <w:lang w:eastAsia="lt-LT"/>
              </w:rPr>
              <w:t xml:space="preserve"> 11</w:t>
            </w:r>
            <w:r w:rsidR="001E6DC2" w:rsidRPr="00CA48D7">
              <w:rPr>
                <w:rFonts w:ascii="Arial" w:hAnsi="Arial" w:cs="Arial"/>
                <w:lang w:eastAsia="lt-LT"/>
              </w:rPr>
              <w:t>4</w:t>
            </w:r>
            <w:r w:rsidR="007C2FB8" w:rsidRPr="00CA48D7">
              <w:rPr>
                <w:rFonts w:ascii="Arial" w:hAnsi="Arial" w:cs="Arial"/>
                <w:lang w:eastAsia="lt-LT"/>
              </w:rPr>
              <w:t>0 m</w:t>
            </w:r>
            <w:r w:rsidRPr="009F20F9">
              <w:rPr>
                <w:rFonts w:ascii="Arial" w:hAnsi="Arial" w:cs="Arial"/>
                <w:lang w:eastAsia="lt-LT"/>
              </w:rPr>
              <w:t xml:space="preserve"> vietinės reikšmės gatvė (atsižvelgiant į vietinį susisiekimo pobūdį);</w:t>
            </w:r>
          </w:p>
          <w:p w:rsidR="009F20F9" w:rsidRPr="009F20F9" w:rsidRDefault="009F20F9" w:rsidP="009F20F9">
            <w:pPr>
              <w:pStyle w:val="Sraopastraipa"/>
              <w:numPr>
                <w:ilvl w:val="0"/>
                <w:numId w:val="44"/>
              </w:numPr>
              <w:jc w:val="both"/>
              <w:rPr>
                <w:rFonts w:ascii="Arial" w:hAnsi="Arial" w:cs="Arial"/>
                <w:lang w:eastAsia="lt-LT"/>
              </w:rPr>
            </w:pPr>
            <w:r w:rsidRPr="009F20F9">
              <w:rPr>
                <w:rFonts w:ascii="Arial" w:hAnsi="Arial" w:cs="Arial"/>
                <w:lang w:eastAsia="lt-LT"/>
              </w:rPr>
              <w:t xml:space="preserve">Projektinis greitis: iki </w:t>
            </w:r>
            <w:r w:rsidR="00B8638E">
              <w:rPr>
                <w:rFonts w:ascii="Arial" w:hAnsi="Arial" w:cs="Arial"/>
                <w:lang w:eastAsia="lt-LT"/>
              </w:rPr>
              <w:t>5</w:t>
            </w:r>
            <w:r w:rsidRPr="009F20F9">
              <w:rPr>
                <w:rFonts w:ascii="Arial" w:hAnsi="Arial" w:cs="Arial"/>
                <w:lang w:eastAsia="lt-LT"/>
              </w:rPr>
              <w:t>0 km/h;</w:t>
            </w:r>
          </w:p>
          <w:p w:rsidR="009F20F9" w:rsidRPr="009F20F9" w:rsidRDefault="009F20F9" w:rsidP="009F20F9">
            <w:pPr>
              <w:pStyle w:val="Sraopastraipa"/>
              <w:numPr>
                <w:ilvl w:val="0"/>
                <w:numId w:val="44"/>
              </w:numPr>
              <w:jc w:val="both"/>
              <w:rPr>
                <w:rFonts w:ascii="Arial" w:hAnsi="Arial" w:cs="Arial"/>
                <w:lang w:eastAsia="lt-LT"/>
              </w:rPr>
            </w:pPr>
            <w:r w:rsidRPr="009F20F9">
              <w:rPr>
                <w:rFonts w:ascii="Arial" w:hAnsi="Arial" w:cs="Arial"/>
                <w:lang w:eastAsia="lt-LT"/>
              </w:rPr>
              <w:t>Važiuojamosios dalies plotis: ne mažesnis kaip 5,5 m (atsižvelgiant į esamą situaciją ir galimus praplatinimus);</w:t>
            </w:r>
          </w:p>
          <w:p w:rsidR="009F20F9" w:rsidRPr="009F20F9" w:rsidRDefault="009F20F9" w:rsidP="009F20F9">
            <w:pPr>
              <w:pStyle w:val="Sraopastraipa"/>
              <w:numPr>
                <w:ilvl w:val="0"/>
                <w:numId w:val="44"/>
              </w:numPr>
              <w:jc w:val="both"/>
              <w:rPr>
                <w:rFonts w:ascii="Arial" w:hAnsi="Arial" w:cs="Arial"/>
                <w:lang w:eastAsia="lt-LT"/>
              </w:rPr>
            </w:pPr>
            <w:r w:rsidRPr="009F20F9">
              <w:rPr>
                <w:rFonts w:ascii="Arial" w:hAnsi="Arial" w:cs="Arial"/>
                <w:lang w:eastAsia="lt-LT"/>
              </w:rPr>
              <w:t>Danga: Asfalto betono</w:t>
            </w:r>
            <w:r w:rsidR="00661F0E">
              <w:rPr>
                <w:rFonts w:ascii="Arial" w:hAnsi="Arial" w:cs="Arial"/>
                <w:lang w:eastAsia="lt-LT"/>
              </w:rPr>
              <w:t>;</w:t>
            </w:r>
          </w:p>
          <w:p w:rsidR="009F20F9" w:rsidRPr="009F20F9" w:rsidRDefault="009F20F9" w:rsidP="009F20F9">
            <w:pPr>
              <w:pStyle w:val="Sraopastraipa"/>
              <w:numPr>
                <w:ilvl w:val="0"/>
                <w:numId w:val="44"/>
              </w:numPr>
              <w:jc w:val="both"/>
              <w:rPr>
                <w:rFonts w:ascii="Arial" w:hAnsi="Arial" w:cs="Arial"/>
                <w:lang w:eastAsia="lt-LT"/>
              </w:rPr>
            </w:pPr>
            <w:r w:rsidRPr="009F20F9">
              <w:rPr>
                <w:rFonts w:ascii="Arial" w:hAnsi="Arial" w:cs="Arial"/>
                <w:lang w:eastAsia="lt-LT"/>
              </w:rPr>
              <w:t xml:space="preserve">Paviršinių nuotekų sistema: privaloma įrengti, vadovaujantis aplinkosaugos reikalavimais (sąlygas išduoda </w:t>
            </w:r>
            <w:r w:rsidR="007734C3">
              <w:rPr>
                <w:rFonts w:ascii="Arial" w:hAnsi="Arial" w:cs="Arial"/>
                <w:lang w:eastAsia="lt-LT"/>
              </w:rPr>
              <w:t>U</w:t>
            </w:r>
            <w:r w:rsidRPr="009F20F9">
              <w:rPr>
                <w:rFonts w:ascii="Arial" w:hAnsi="Arial" w:cs="Arial"/>
                <w:lang w:eastAsia="lt-LT"/>
              </w:rPr>
              <w:t>AB „Klaipėdos</w:t>
            </w:r>
            <w:r w:rsidR="007734C3">
              <w:rPr>
                <w:rFonts w:ascii="Arial" w:hAnsi="Arial" w:cs="Arial"/>
                <w:lang w:eastAsia="lt-LT"/>
              </w:rPr>
              <w:t xml:space="preserve"> rajono</w:t>
            </w:r>
            <w:r w:rsidRPr="009F20F9">
              <w:rPr>
                <w:rFonts w:ascii="Arial" w:hAnsi="Arial" w:cs="Arial"/>
                <w:lang w:eastAsia="lt-LT"/>
              </w:rPr>
              <w:t xml:space="preserve"> energija“);</w:t>
            </w:r>
          </w:p>
          <w:p w:rsidR="009F20F9" w:rsidRPr="009F20F9" w:rsidRDefault="009F20F9" w:rsidP="009F20F9">
            <w:pPr>
              <w:pStyle w:val="Sraopastraipa"/>
              <w:numPr>
                <w:ilvl w:val="0"/>
                <w:numId w:val="44"/>
              </w:numPr>
              <w:jc w:val="both"/>
              <w:rPr>
                <w:rFonts w:ascii="Arial" w:hAnsi="Arial" w:cs="Arial"/>
                <w:lang w:eastAsia="lt-LT"/>
              </w:rPr>
            </w:pPr>
            <w:r w:rsidRPr="009F20F9">
              <w:rPr>
                <w:rFonts w:ascii="Arial" w:hAnsi="Arial" w:cs="Arial"/>
                <w:lang w:eastAsia="lt-LT"/>
              </w:rPr>
              <w:t>Šaligatviai/pėsčiųjų takai</w:t>
            </w:r>
            <w:r w:rsidR="000C4EBA">
              <w:rPr>
                <w:rFonts w:ascii="Arial" w:hAnsi="Arial" w:cs="Arial"/>
                <w:lang w:eastAsia="lt-LT"/>
              </w:rPr>
              <w:t>/</w:t>
            </w:r>
            <w:r w:rsidR="000C4EBA" w:rsidRPr="00CA48D7">
              <w:rPr>
                <w:rFonts w:ascii="Arial" w:hAnsi="Arial" w:cs="Arial"/>
                <w:lang w:eastAsia="lt-LT"/>
              </w:rPr>
              <w:t>dviračių takai</w:t>
            </w:r>
            <w:r w:rsidRPr="00CA48D7">
              <w:rPr>
                <w:rFonts w:ascii="Arial" w:hAnsi="Arial" w:cs="Arial"/>
                <w:lang w:eastAsia="lt-LT"/>
              </w:rPr>
              <w:t>:</w:t>
            </w:r>
            <w:r w:rsidRPr="009F20F9">
              <w:rPr>
                <w:rFonts w:ascii="Arial" w:hAnsi="Arial" w:cs="Arial"/>
                <w:lang w:eastAsia="lt-LT"/>
              </w:rPr>
              <w:t xml:space="preserve"> jei vietos sąlygos leidžia – numatyti pėsčiųjų </w:t>
            </w:r>
            <w:r w:rsidR="000C4EBA">
              <w:rPr>
                <w:rFonts w:ascii="Arial" w:hAnsi="Arial" w:cs="Arial"/>
                <w:lang w:eastAsia="lt-LT"/>
              </w:rPr>
              <w:t xml:space="preserve">ir </w:t>
            </w:r>
            <w:r w:rsidR="000C4EBA" w:rsidRPr="00CA48D7">
              <w:rPr>
                <w:rFonts w:ascii="Arial" w:hAnsi="Arial" w:cs="Arial"/>
                <w:lang w:eastAsia="lt-LT"/>
              </w:rPr>
              <w:t xml:space="preserve">dviračių </w:t>
            </w:r>
            <w:r w:rsidRPr="00CA48D7">
              <w:rPr>
                <w:rFonts w:ascii="Arial" w:hAnsi="Arial" w:cs="Arial"/>
                <w:lang w:eastAsia="lt-LT"/>
              </w:rPr>
              <w:t>eismui</w:t>
            </w:r>
            <w:r w:rsidRPr="009F20F9">
              <w:rPr>
                <w:rFonts w:ascii="Arial" w:hAnsi="Arial" w:cs="Arial"/>
                <w:lang w:eastAsia="lt-LT"/>
              </w:rPr>
              <w:t xml:space="preserve"> saugų sprendinį</w:t>
            </w:r>
            <w:r w:rsidR="00CA48D7">
              <w:rPr>
                <w:rFonts w:ascii="Arial" w:hAnsi="Arial" w:cs="Arial"/>
                <w:lang w:eastAsia="lt-LT"/>
              </w:rPr>
              <w:t>;</w:t>
            </w:r>
          </w:p>
          <w:p w:rsidR="009F20F9" w:rsidRDefault="009F20F9" w:rsidP="004337F7">
            <w:pPr>
              <w:pStyle w:val="Sraopastraipa"/>
              <w:numPr>
                <w:ilvl w:val="0"/>
                <w:numId w:val="44"/>
              </w:numPr>
              <w:ind w:left="174" w:firstLine="0"/>
              <w:jc w:val="both"/>
              <w:rPr>
                <w:rFonts w:ascii="Arial" w:hAnsi="Arial" w:cs="Arial"/>
                <w:b/>
                <w:bCs/>
                <w:lang w:eastAsia="lt-LT"/>
              </w:rPr>
            </w:pPr>
            <w:r w:rsidRPr="00661F0E">
              <w:rPr>
                <w:rFonts w:ascii="Arial" w:hAnsi="Arial" w:cs="Arial"/>
                <w:b/>
                <w:bCs/>
                <w:lang w:eastAsia="lt-LT"/>
              </w:rPr>
              <w:t>Apšvietimas</w:t>
            </w:r>
            <w:r w:rsidR="00035E73" w:rsidRPr="00661F0E">
              <w:rPr>
                <w:rFonts w:ascii="Arial" w:hAnsi="Arial" w:cs="Arial"/>
                <w:b/>
                <w:bCs/>
                <w:lang w:eastAsia="lt-LT"/>
              </w:rPr>
              <w:t xml:space="preserve"> – gelžbetonines atramas keisti metalinėmis</w:t>
            </w:r>
            <w:r w:rsidR="00EC06FB">
              <w:rPr>
                <w:rFonts w:ascii="Arial" w:hAnsi="Arial" w:cs="Arial"/>
                <w:b/>
                <w:bCs/>
                <w:lang w:eastAsia="lt-LT"/>
              </w:rPr>
              <w:t xml:space="preserve"> (jeigu galima)</w:t>
            </w:r>
            <w:r w:rsidR="00035E73" w:rsidRPr="00661F0E">
              <w:rPr>
                <w:rFonts w:ascii="Arial" w:hAnsi="Arial" w:cs="Arial"/>
                <w:b/>
                <w:bCs/>
                <w:lang w:eastAsia="lt-LT"/>
              </w:rPr>
              <w:t>, esamus švie</w:t>
            </w:r>
            <w:r w:rsidR="004337F7">
              <w:rPr>
                <w:rFonts w:ascii="Arial" w:hAnsi="Arial" w:cs="Arial"/>
                <w:b/>
                <w:bCs/>
                <w:lang w:eastAsia="lt-LT"/>
              </w:rPr>
              <w:t>s</w:t>
            </w:r>
            <w:r w:rsidR="00035E73" w:rsidRPr="00661F0E">
              <w:rPr>
                <w:rFonts w:ascii="Arial" w:hAnsi="Arial" w:cs="Arial"/>
                <w:b/>
                <w:bCs/>
                <w:lang w:eastAsia="lt-LT"/>
              </w:rPr>
              <w:t>tuvus</w:t>
            </w:r>
            <w:r w:rsidR="004337F7">
              <w:rPr>
                <w:rFonts w:ascii="Arial" w:hAnsi="Arial" w:cs="Arial"/>
                <w:b/>
                <w:bCs/>
                <w:lang w:eastAsia="lt-LT"/>
              </w:rPr>
              <w:t xml:space="preserve"> (neseniai sumontuoti nauji)</w:t>
            </w:r>
            <w:r w:rsidR="00EC06FB">
              <w:rPr>
                <w:rFonts w:ascii="Arial" w:hAnsi="Arial" w:cs="Arial"/>
                <w:b/>
                <w:bCs/>
                <w:lang w:eastAsia="lt-LT"/>
              </w:rPr>
              <w:t>,</w:t>
            </w:r>
            <w:r w:rsidR="00035E73" w:rsidRPr="00661F0E">
              <w:rPr>
                <w:rFonts w:ascii="Arial" w:hAnsi="Arial" w:cs="Arial"/>
                <w:b/>
                <w:bCs/>
                <w:lang w:eastAsia="lt-LT"/>
              </w:rPr>
              <w:t xml:space="preserve"> permontuoti ant projektuojamų atramų ir papildomų atramų, jei tokių reikėtų</w:t>
            </w:r>
            <w:r w:rsidR="00D16A82">
              <w:rPr>
                <w:rFonts w:ascii="Arial" w:hAnsi="Arial" w:cs="Arial"/>
                <w:b/>
                <w:bCs/>
                <w:lang w:eastAsia="lt-LT"/>
              </w:rPr>
              <w:t>;</w:t>
            </w:r>
          </w:p>
          <w:p w:rsidR="001D22C2" w:rsidRPr="00661F0E" w:rsidRDefault="00D16A82" w:rsidP="00D16A82">
            <w:pPr>
              <w:pStyle w:val="Sraopastraipa"/>
              <w:numPr>
                <w:ilvl w:val="0"/>
                <w:numId w:val="44"/>
              </w:numPr>
              <w:ind w:left="174" w:firstLine="0"/>
              <w:jc w:val="both"/>
              <w:rPr>
                <w:rFonts w:ascii="Arial" w:hAnsi="Arial" w:cs="Arial"/>
                <w:b/>
                <w:bCs/>
                <w:lang w:eastAsia="lt-LT"/>
              </w:rPr>
            </w:pPr>
            <w:r>
              <w:rPr>
                <w:rFonts w:ascii="Arial" w:hAnsi="Arial" w:cs="Arial"/>
                <w:lang w:eastAsia="lt-LT"/>
              </w:rPr>
              <w:t>Suprojektuoti nuovažas į sklypus</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084A04" w:rsidRPr="00B93284" w:rsidRDefault="00084A04" w:rsidP="00084A04">
            <w:pPr>
              <w:spacing w:line="276" w:lineRule="auto"/>
              <w:jc w:val="both"/>
              <w:rPr>
                <w:rFonts w:ascii="Arial" w:hAnsi="Arial" w:cs="Arial"/>
              </w:rPr>
            </w:pPr>
          </w:p>
        </w:tc>
        <w:tc>
          <w:tcPr>
            <w:tcW w:w="9009" w:type="dxa"/>
            <w:gridSpan w:val="2"/>
            <w:tcBorders>
              <w:top w:val="single" w:sz="4" w:space="0" w:color="auto"/>
              <w:left w:val="single" w:sz="4" w:space="0" w:color="auto"/>
              <w:bottom w:val="single" w:sz="4" w:space="0" w:color="auto"/>
              <w:right w:val="single" w:sz="4" w:space="0" w:color="auto"/>
            </w:tcBorders>
            <w:vAlign w:val="center"/>
            <w:hideMark/>
          </w:tcPr>
          <w:p w:rsidR="00084A04" w:rsidRPr="00B93284" w:rsidRDefault="00084A04" w:rsidP="00084A04">
            <w:pPr>
              <w:spacing w:line="276" w:lineRule="auto"/>
              <w:ind w:left="360"/>
              <w:jc w:val="center"/>
              <w:rPr>
                <w:rFonts w:ascii="Arial" w:hAnsi="Arial" w:cs="Arial"/>
              </w:rPr>
            </w:pPr>
            <w:r w:rsidRPr="00B93284">
              <w:rPr>
                <w:rFonts w:ascii="Arial" w:hAnsi="Arial" w:cs="Arial"/>
                <w:sz w:val="22"/>
                <w:szCs w:val="22"/>
              </w:rPr>
              <w:t xml:space="preserve">II. Perkamų paslaugų apimtis ir trukmė </w:t>
            </w:r>
          </w:p>
        </w:tc>
      </w:tr>
      <w:tr w:rsidR="0004269A" w:rsidRPr="00B93284" w:rsidTr="00B1193A">
        <w:trPr>
          <w:trHeight w:val="481"/>
        </w:trPr>
        <w:tc>
          <w:tcPr>
            <w:tcW w:w="816" w:type="dxa"/>
            <w:tcBorders>
              <w:top w:val="single" w:sz="4" w:space="0" w:color="auto"/>
              <w:left w:val="single" w:sz="4" w:space="0" w:color="auto"/>
              <w:bottom w:val="single" w:sz="4" w:space="0" w:color="auto"/>
              <w:right w:val="single" w:sz="4" w:space="0" w:color="auto"/>
            </w:tcBorders>
            <w:hideMark/>
          </w:tcPr>
          <w:p w:rsidR="00084A04" w:rsidRPr="00B93284" w:rsidRDefault="00D44CAE" w:rsidP="00084A04">
            <w:pPr>
              <w:spacing w:line="276" w:lineRule="auto"/>
              <w:jc w:val="both"/>
              <w:rPr>
                <w:rFonts w:ascii="Arial" w:hAnsi="Arial" w:cs="Arial"/>
              </w:rPr>
            </w:pPr>
            <w:r w:rsidRPr="00B93284">
              <w:rPr>
                <w:rFonts w:ascii="Arial" w:hAnsi="Arial" w:cs="Arial"/>
                <w:sz w:val="22"/>
                <w:szCs w:val="22"/>
              </w:rPr>
              <w:t>1</w:t>
            </w:r>
            <w:r w:rsidR="00E44784">
              <w:rPr>
                <w:rFonts w:ascii="Arial" w:hAnsi="Arial" w:cs="Arial"/>
                <w:sz w:val="22"/>
                <w:szCs w:val="22"/>
              </w:rPr>
              <w:t>2</w:t>
            </w:r>
            <w:r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084A04" w:rsidRPr="00B93284" w:rsidRDefault="00CA1B07" w:rsidP="00084A04">
            <w:pPr>
              <w:spacing w:line="276" w:lineRule="auto"/>
              <w:jc w:val="both"/>
              <w:rPr>
                <w:rFonts w:ascii="Arial" w:hAnsi="Arial" w:cs="Arial"/>
                <w:u w:val="single"/>
              </w:rPr>
            </w:pPr>
            <w:r>
              <w:rPr>
                <w:rFonts w:ascii="Arial" w:hAnsi="Arial" w:cs="Arial"/>
                <w:sz w:val="22"/>
                <w:szCs w:val="22"/>
              </w:rPr>
              <w:t>P</w:t>
            </w:r>
            <w:r w:rsidR="00084A04" w:rsidRPr="00B93284">
              <w:rPr>
                <w:rFonts w:ascii="Arial" w:hAnsi="Arial" w:cs="Arial"/>
                <w:sz w:val="22"/>
                <w:szCs w:val="22"/>
              </w:rPr>
              <w:t>aslaugų apimtis:</w:t>
            </w:r>
          </w:p>
        </w:tc>
        <w:tc>
          <w:tcPr>
            <w:tcW w:w="6711" w:type="dxa"/>
            <w:tcBorders>
              <w:top w:val="single" w:sz="4" w:space="0" w:color="auto"/>
              <w:left w:val="single" w:sz="4" w:space="0" w:color="auto"/>
              <w:bottom w:val="single" w:sz="4" w:space="0" w:color="auto"/>
              <w:right w:val="single" w:sz="4" w:space="0" w:color="auto"/>
            </w:tcBorders>
          </w:tcPr>
          <w:p w:rsidR="0077726F" w:rsidRPr="004355BE" w:rsidRDefault="00CA1B07" w:rsidP="0077726F">
            <w:pPr>
              <w:autoSpaceDE w:val="0"/>
              <w:autoSpaceDN w:val="0"/>
              <w:adjustRightInd w:val="0"/>
              <w:spacing w:line="276" w:lineRule="auto"/>
              <w:jc w:val="both"/>
              <w:rPr>
                <w:rFonts w:ascii="Arial" w:hAnsi="Arial" w:cs="Arial"/>
                <w:kern w:val="0"/>
                <w:sz w:val="22"/>
                <w:szCs w:val="22"/>
              </w:rPr>
            </w:pPr>
            <w:bookmarkStart w:id="10" w:name="part_3cc9000c2737416c924cabca91b528d0"/>
            <w:bookmarkEnd w:id="10"/>
            <w:r w:rsidRPr="004355BE">
              <w:rPr>
                <w:rFonts w:ascii="Arial" w:hAnsi="Arial" w:cs="Arial"/>
                <w:i/>
                <w:iCs/>
                <w:kern w:val="0"/>
                <w:sz w:val="22"/>
                <w:szCs w:val="22"/>
              </w:rPr>
              <w:t>1.</w:t>
            </w:r>
            <w:r w:rsidR="0077726F" w:rsidRPr="004355BE">
              <w:rPr>
                <w:rFonts w:ascii="Arial" w:hAnsi="Arial" w:cs="Arial"/>
                <w:i/>
                <w:iCs/>
                <w:kern w:val="0"/>
                <w:sz w:val="22"/>
                <w:szCs w:val="22"/>
              </w:rPr>
              <w:t xml:space="preserve"> </w:t>
            </w:r>
            <w:r w:rsidR="00B61A5E">
              <w:rPr>
                <w:rFonts w:ascii="Arial" w:hAnsi="Arial" w:cs="Arial"/>
                <w:kern w:val="0"/>
                <w:sz w:val="22"/>
                <w:szCs w:val="22"/>
              </w:rPr>
              <w:t>Techninis darbo projektas</w:t>
            </w:r>
            <w:r w:rsidR="0077726F" w:rsidRPr="004355BE">
              <w:rPr>
                <w:rFonts w:ascii="Arial" w:hAnsi="Arial" w:cs="Arial"/>
                <w:kern w:val="0"/>
                <w:sz w:val="22"/>
                <w:szCs w:val="22"/>
              </w:rPr>
              <w:t xml:space="preserve"> (toliau – Projektas) turi būti parengtas apimtimi, kuri nustatoma pagal Statybos įstatymą ir STR 1.04.04:2017 „Statinio projektavimas, projekto ekspertizė“. Projektas turi būti parengtas, suderintas ir patvirtintas teisės aktų nustatyta tvarka;</w:t>
            </w:r>
          </w:p>
          <w:p w:rsidR="0077726F" w:rsidRPr="004355BE" w:rsidRDefault="00CA1B07" w:rsidP="0077726F">
            <w:pPr>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 xml:space="preserve">2. </w:t>
            </w:r>
            <w:r w:rsidR="0077726F" w:rsidRPr="004355BE">
              <w:rPr>
                <w:rFonts w:ascii="Arial" w:hAnsi="Arial" w:cs="Arial"/>
                <w:kern w:val="0"/>
                <w:sz w:val="22"/>
                <w:szCs w:val="22"/>
              </w:rPr>
              <w:t>Rengiant Projektą rengėjai įsipareigoja glaudžiai bendradarbiauti su Klaipėdos rajono savivaldybės administracijos specialistais;</w:t>
            </w:r>
          </w:p>
          <w:p w:rsidR="009F20F9" w:rsidRPr="004355BE" w:rsidRDefault="009F20F9" w:rsidP="0077726F">
            <w:pPr>
              <w:autoSpaceDE w:val="0"/>
              <w:autoSpaceDN w:val="0"/>
              <w:adjustRightInd w:val="0"/>
              <w:spacing w:line="276" w:lineRule="auto"/>
              <w:jc w:val="both"/>
              <w:rPr>
                <w:rFonts w:ascii="Arial" w:hAnsi="Arial" w:cs="Arial"/>
                <w:kern w:val="0"/>
                <w:sz w:val="22"/>
                <w:szCs w:val="22"/>
              </w:rPr>
            </w:pPr>
          </w:p>
          <w:p w:rsidR="0077726F" w:rsidRPr="004355BE" w:rsidRDefault="00B61A5E" w:rsidP="0077726F">
            <w:pPr>
              <w:autoSpaceDE w:val="0"/>
              <w:autoSpaceDN w:val="0"/>
              <w:adjustRightInd w:val="0"/>
              <w:spacing w:line="276" w:lineRule="auto"/>
              <w:jc w:val="both"/>
              <w:rPr>
                <w:rFonts w:ascii="Arial" w:hAnsi="Arial" w:cs="Arial"/>
                <w:i/>
                <w:iCs/>
                <w:kern w:val="0"/>
                <w:sz w:val="22"/>
                <w:szCs w:val="22"/>
              </w:rPr>
            </w:pPr>
            <w:r>
              <w:rPr>
                <w:rFonts w:ascii="Arial" w:hAnsi="Arial" w:cs="Arial"/>
                <w:i/>
                <w:iCs/>
                <w:kern w:val="0"/>
                <w:sz w:val="22"/>
                <w:szCs w:val="22"/>
              </w:rPr>
              <w:t>3.</w:t>
            </w:r>
            <w:r w:rsidR="0077726F" w:rsidRPr="004355BE">
              <w:rPr>
                <w:rFonts w:ascii="Arial" w:hAnsi="Arial" w:cs="Arial"/>
                <w:i/>
                <w:iCs/>
                <w:kern w:val="0"/>
                <w:sz w:val="22"/>
                <w:szCs w:val="22"/>
              </w:rPr>
              <w:t xml:space="preserve"> Reikalinga atlikti:</w:t>
            </w:r>
          </w:p>
          <w:p w:rsidR="00CA1B07"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.1.</w:t>
            </w:r>
            <w:r w:rsidR="00CA1B07" w:rsidRPr="004355BE">
              <w:rPr>
                <w:rFonts w:ascii="Arial" w:hAnsi="Arial" w:cs="Arial"/>
                <w:kern w:val="0"/>
                <w:sz w:val="22"/>
                <w:szCs w:val="22"/>
              </w:rPr>
              <w:tab/>
              <w:t>Statinio, statybos sklypo ir gretimos teritorijos (kai yra pagrįstas poreikis) statybinius inžinerinius ir kitus tyrinėjimus būtinus techniniu ir eismo saugumo požiūriais optimaliems projektiniams sprendiniams parengti;</w:t>
            </w:r>
          </w:p>
          <w:p w:rsidR="00CA1B07"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.2. Inžinerinius topografinius, geodezinius, geologinius tyrinėjimus</w:t>
            </w:r>
            <w:r w:rsidR="004355BE" w:rsidRPr="004355BE">
              <w:rPr>
                <w:rFonts w:ascii="Arial" w:hAnsi="Arial" w:cs="Arial"/>
                <w:kern w:val="0"/>
                <w:sz w:val="22"/>
                <w:szCs w:val="22"/>
              </w:rPr>
              <w:t>. Kelio pradžios ir pabaigos taškus tikslinti atlikus tyrinėjimus;</w:t>
            </w:r>
          </w:p>
          <w:p w:rsidR="008834EB"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.3. Įvertinti gretimybėse parengtų teritorijų planavimo dokumentų bei techninių projektų sprendinius. Įvertinti lygiagrečiai rengiamų projektų sprendinius (</w:t>
            </w:r>
            <w:hyperlink r:id="rId11" w:history="1">
              <w:r w:rsidR="00C931A6" w:rsidRPr="00F15D6F">
                <w:rPr>
                  <w:rStyle w:val="Hipersaitas"/>
                  <w:rFonts w:ascii="Arial" w:hAnsi="Arial" w:cs="Arial"/>
                  <w:kern w:val="0"/>
                  <w:sz w:val="22"/>
                  <w:szCs w:val="22"/>
                </w:rPr>
                <w:t>https://tpdr.planuojustatau.lt/tpdr-ext/?form=TPDocumentFilterBrowseForm</w:t>
              </w:r>
            </w:hyperlink>
            <w:r w:rsidR="00C931A6">
              <w:rPr>
                <w:rFonts w:ascii="Arial" w:hAnsi="Arial" w:cs="Arial"/>
                <w:kern w:val="0"/>
                <w:sz w:val="22"/>
                <w:szCs w:val="22"/>
              </w:rPr>
              <w:t xml:space="preserve"> </w:t>
            </w:r>
          </w:p>
          <w:p w:rsidR="00CA1B07" w:rsidRPr="00962CD3" w:rsidRDefault="008834EB" w:rsidP="00CA1B07">
            <w:pPr>
              <w:autoSpaceDE w:val="0"/>
              <w:autoSpaceDN w:val="0"/>
              <w:adjustRightInd w:val="0"/>
              <w:spacing w:line="276" w:lineRule="auto"/>
              <w:jc w:val="both"/>
              <w:rPr>
                <w:rFonts w:ascii="Arial" w:hAnsi="Arial" w:cs="Arial"/>
                <w:kern w:val="0"/>
                <w:sz w:val="22"/>
                <w:szCs w:val="22"/>
              </w:rPr>
            </w:pPr>
            <w:hyperlink r:id="rId12" w:history="1">
              <w:r w:rsidRPr="00E1215E">
                <w:rPr>
                  <w:rStyle w:val="Hipersaitas"/>
                  <w:rFonts w:ascii="Arial" w:hAnsi="Arial" w:cs="Arial"/>
                  <w:kern w:val="0"/>
                  <w:sz w:val="22"/>
                  <w:szCs w:val="22"/>
                </w:rPr>
                <w:t>https://infostatyba.planuojustatau.lt/eInfostatyba-external/accounting/accountingISP</w:t>
              </w:r>
            </w:hyperlink>
            <w:r w:rsidR="00CA1B07" w:rsidRPr="004355BE">
              <w:rPr>
                <w:rFonts w:ascii="Arial" w:hAnsi="Arial" w:cs="Arial"/>
                <w:kern w:val="0"/>
                <w:sz w:val="22"/>
                <w:szCs w:val="22"/>
              </w:rPr>
              <w:t>)</w:t>
            </w:r>
            <w:r w:rsidR="00C931A6">
              <w:rPr>
                <w:rFonts w:ascii="Arial" w:hAnsi="Arial" w:cs="Arial"/>
                <w:kern w:val="0"/>
                <w:sz w:val="22"/>
                <w:szCs w:val="22"/>
              </w:rPr>
              <w:t xml:space="preserve"> </w:t>
            </w:r>
          </w:p>
          <w:p w:rsidR="00CA1B07"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.4. Esant poreikiui parengti AB „Energijos skirstymo operatorius“ tinklų iškėlimo projektą pagal išduotas Operatoriaus sąlygas;</w:t>
            </w:r>
          </w:p>
          <w:p w:rsidR="00CA1B07"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.5. Jei reikia projektinėje dokumentacijoje turi būti įrašytos nuostatos dėl medžių ir krūmų, esančių kelio juostos ribose, tvarkymo. Turi būti pateiktas medžių šalinimo žiniaraštis, kuriame nurodoma:</w:t>
            </w:r>
          </w:p>
          <w:p w:rsidR="00CA1B07" w:rsidRPr="004355BE" w:rsidRDefault="00CA1B07" w:rsidP="005E2FD3">
            <w:pPr>
              <w:tabs>
                <w:tab w:val="left" w:pos="320"/>
                <w:tab w:val="left" w:pos="691"/>
              </w:tabs>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w:t>
            </w:r>
            <w:r w:rsidRPr="004355BE">
              <w:rPr>
                <w:rFonts w:ascii="Arial" w:hAnsi="Arial" w:cs="Arial"/>
                <w:kern w:val="0"/>
                <w:sz w:val="22"/>
                <w:szCs w:val="22"/>
              </w:rPr>
              <w:tab/>
              <w:t>piketas ir kelio pusė;</w:t>
            </w:r>
          </w:p>
          <w:p w:rsidR="00CA1B07" w:rsidRPr="004355BE" w:rsidRDefault="00CA1B07" w:rsidP="005E2FD3">
            <w:pPr>
              <w:tabs>
                <w:tab w:val="left" w:pos="320"/>
                <w:tab w:val="left" w:pos="691"/>
              </w:tabs>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w:t>
            </w:r>
            <w:r w:rsidRPr="004355BE">
              <w:rPr>
                <w:rFonts w:ascii="Arial" w:hAnsi="Arial" w:cs="Arial"/>
                <w:kern w:val="0"/>
                <w:sz w:val="22"/>
                <w:szCs w:val="22"/>
              </w:rPr>
              <w:tab/>
              <w:t>medžių diametras;</w:t>
            </w:r>
          </w:p>
          <w:p w:rsidR="00CA1B07" w:rsidRPr="004355BE" w:rsidRDefault="00CA1B07" w:rsidP="005E2FD3">
            <w:pPr>
              <w:tabs>
                <w:tab w:val="left" w:pos="320"/>
                <w:tab w:val="left" w:pos="691"/>
              </w:tabs>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w:t>
            </w:r>
            <w:r w:rsidRPr="004355BE">
              <w:rPr>
                <w:rFonts w:ascii="Arial" w:hAnsi="Arial" w:cs="Arial"/>
                <w:kern w:val="0"/>
                <w:sz w:val="22"/>
                <w:szCs w:val="22"/>
              </w:rPr>
              <w:tab/>
              <w:t>medžių rūšis;</w:t>
            </w:r>
          </w:p>
          <w:p w:rsidR="00CA1B07" w:rsidRPr="004355BE" w:rsidRDefault="00CA1B07" w:rsidP="005E2FD3">
            <w:pPr>
              <w:tabs>
                <w:tab w:val="left" w:pos="320"/>
                <w:tab w:val="left" w:pos="691"/>
              </w:tabs>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w:t>
            </w:r>
            <w:r w:rsidRPr="004355BE">
              <w:rPr>
                <w:rFonts w:ascii="Arial" w:hAnsi="Arial" w:cs="Arial"/>
                <w:kern w:val="0"/>
                <w:sz w:val="22"/>
                <w:szCs w:val="22"/>
              </w:rPr>
              <w:tab/>
              <w:t>atstumas nuo važiuojamosios dalies krašto iki šalinamo medžio;</w:t>
            </w:r>
          </w:p>
          <w:p w:rsidR="00CA1B07" w:rsidRPr="004355BE" w:rsidRDefault="00CA1B07" w:rsidP="005E2FD3">
            <w:pPr>
              <w:tabs>
                <w:tab w:val="left" w:pos="320"/>
                <w:tab w:val="left" w:pos="691"/>
              </w:tabs>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w:t>
            </w:r>
            <w:r w:rsidRPr="004355BE">
              <w:rPr>
                <w:rFonts w:ascii="Arial" w:hAnsi="Arial" w:cs="Arial"/>
                <w:kern w:val="0"/>
                <w:sz w:val="22"/>
                <w:szCs w:val="22"/>
              </w:rPr>
              <w:tab/>
              <w:t>medžių šalinimo priežastis (-ys);</w:t>
            </w:r>
          </w:p>
          <w:p w:rsidR="00CA1B07" w:rsidRPr="004355BE" w:rsidRDefault="00CA1B07" w:rsidP="005E2FD3">
            <w:pPr>
              <w:tabs>
                <w:tab w:val="left" w:pos="320"/>
                <w:tab w:val="left" w:pos="691"/>
              </w:tabs>
              <w:autoSpaceDE w:val="0"/>
              <w:autoSpaceDN w:val="0"/>
              <w:adjustRightInd w:val="0"/>
              <w:spacing w:line="276" w:lineRule="auto"/>
              <w:jc w:val="both"/>
              <w:rPr>
                <w:rFonts w:ascii="Arial" w:hAnsi="Arial" w:cs="Arial"/>
                <w:kern w:val="0"/>
                <w:sz w:val="22"/>
                <w:szCs w:val="22"/>
              </w:rPr>
            </w:pPr>
            <w:r w:rsidRPr="004355BE">
              <w:rPr>
                <w:rFonts w:ascii="Arial" w:hAnsi="Arial" w:cs="Arial"/>
                <w:kern w:val="0"/>
                <w:sz w:val="22"/>
                <w:szCs w:val="22"/>
              </w:rPr>
              <w:t>•</w:t>
            </w:r>
            <w:r w:rsidRPr="004355BE">
              <w:rPr>
                <w:rFonts w:ascii="Arial" w:hAnsi="Arial" w:cs="Arial"/>
                <w:kern w:val="0"/>
                <w:sz w:val="22"/>
                <w:szCs w:val="22"/>
              </w:rPr>
              <w:tab/>
              <w:t>vieta kelio plano brėžinyje.</w:t>
            </w:r>
          </w:p>
          <w:p w:rsidR="00CA1B07"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.6. Gauti prisijungimo sąlygas, specialiuosius reikalavimus;</w:t>
            </w:r>
          </w:p>
          <w:p w:rsidR="00CA1B07"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CA1B07" w:rsidRPr="004355BE">
              <w:rPr>
                <w:rFonts w:ascii="Arial" w:hAnsi="Arial" w:cs="Arial"/>
                <w:kern w:val="0"/>
                <w:sz w:val="22"/>
                <w:szCs w:val="22"/>
              </w:rPr>
              <w:t>.7. Suderinti statinio projektą su suinteresuotomis valstybės ir kitoms organizacijomis bei privačiais asmenimis</w:t>
            </w:r>
            <w:r w:rsidR="004355BE" w:rsidRPr="004355BE">
              <w:rPr>
                <w:rFonts w:ascii="Arial" w:hAnsi="Arial" w:cs="Arial"/>
                <w:kern w:val="0"/>
                <w:sz w:val="22"/>
                <w:szCs w:val="22"/>
              </w:rPr>
              <w:t>;</w:t>
            </w:r>
          </w:p>
          <w:p w:rsidR="004355BE" w:rsidRPr="004355BE" w:rsidRDefault="00B61A5E" w:rsidP="0077726F">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77726F" w:rsidRPr="004355BE">
              <w:rPr>
                <w:rFonts w:ascii="Arial" w:hAnsi="Arial" w:cs="Arial"/>
                <w:kern w:val="0"/>
                <w:sz w:val="22"/>
                <w:szCs w:val="22"/>
              </w:rPr>
              <w:t>.</w:t>
            </w:r>
            <w:r w:rsidR="00B35591">
              <w:rPr>
                <w:rFonts w:ascii="Arial" w:hAnsi="Arial" w:cs="Arial"/>
                <w:kern w:val="0"/>
                <w:sz w:val="22"/>
                <w:szCs w:val="22"/>
              </w:rPr>
              <w:t>8</w:t>
            </w:r>
            <w:r w:rsidR="0077726F" w:rsidRPr="004355BE">
              <w:rPr>
                <w:rFonts w:ascii="Arial" w:hAnsi="Arial" w:cs="Arial"/>
                <w:kern w:val="0"/>
                <w:sz w:val="22"/>
                <w:szCs w:val="22"/>
              </w:rPr>
              <w:t xml:space="preserve">. </w:t>
            </w:r>
            <w:r w:rsidR="00CA1B07" w:rsidRPr="004355BE">
              <w:rPr>
                <w:rFonts w:ascii="Arial" w:hAnsi="Arial" w:cs="Arial"/>
                <w:kern w:val="0"/>
                <w:sz w:val="22"/>
                <w:szCs w:val="22"/>
              </w:rPr>
              <w:t>K</w:t>
            </w:r>
            <w:r w:rsidR="0077726F" w:rsidRPr="004355BE">
              <w:rPr>
                <w:rFonts w:ascii="Arial" w:hAnsi="Arial" w:cs="Arial"/>
                <w:kern w:val="0"/>
                <w:sz w:val="22"/>
                <w:szCs w:val="22"/>
              </w:rPr>
              <w:t xml:space="preserve">itus šioje techninėje užduotyje nepaminėtus tyrimus, jeigu jie bus reikalingi rengiant </w:t>
            </w:r>
            <w:r w:rsidR="00C931A6">
              <w:rPr>
                <w:rFonts w:ascii="Arial" w:hAnsi="Arial" w:cs="Arial"/>
                <w:kern w:val="0"/>
                <w:sz w:val="22"/>
                <w:szCs w:val="22"/>
              </w:rPr>
              <w:t>P</w:t>
            </w:r>
            <w:r w:rsidR="0077726F" w:rsidRPr="004355BE">
              <w:rPr>
                <w:rFonts w:ascii="Arial" w:hAnsi="Arial" w:cs="Arial"/>
                <w:kern w:val="0"/>
                <w:sz w:val="22"/>
                <w:szCs w:val="22"/>
              </w:rPr>
              <w:t>rojektą, pasirenkant projektinius sprendinius ar vertinant situaciją;</w:t>
            </w:r>
          </w:p>
          <w:p w:rsidR="0077726F"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77726F" w:rsidRPr="004355BE">
              <w:rPr>
                <w:rFonts w:ascii="Arial" w:hAnsi="Arial" w:cs="Arial"/>
                <w:kern w:val="0"/>
                <w:sz w:val="22"/>
                <w:szCs w:val="22"/>
              </w:rPr>
              <w:t>.</w:t>
            </w:r>
            <w:r w:rsidR="00B35591">
              <w:rPr>
                <w:rFonts w:ascii="Arial" w:hAnsi="Arial" w:cs="Arial"/>
                <w:kern w:val="0"/>
                <w:sz w:val="22"/>
                <w:szCs w:val="22"/>
              </w:rPr>
              <w:t>9</w:t>
            </w:r>
            <w:r w:rsidR="0077726F" w:rsidRPr="004355BE">
              <w:rPr>
                <w:rFonts w:ascii="Arial" w:hAnsi="Arial" w:cs="Arial"/>
                <w:kern w:val="0"/>
                <w:sz w:val="22"/>
                <w:szCs w:val="22"/>
              </w:rPr>
              <w:t>. Parengtą Projektą pateikti bendrajai ekspertizei (Užsakovo viešojo pirkimo būdu</w:t>
            </w:r>
            <w:r w:rsidR="00AD761C" w:rsidRPr="004355BE">
              <w:rPr>
                <w:rFonts w:ascii="Arial" w:hAnsi="Arial" w:cs="Arial"/>
                <w:kern w:val="0"/>
                <w:sz w:val="22"/>
                <w:szCs w:val="22"/>
              </w:rPr>
              <w:t xml:space="preserve"> </w:t>
            </w:r>
            <w:r w:rsidR="0077726F" w:rsidRPr="004355BE">
              <w:rPr>
                <w:rFonts w:ascii="Arial" w:hAnsi="Arial" w:cs="Arial"/>
                <w:kern w:val="0"/>
                <w:sz w:val="22"/>
                <w:szCs w:val="22"/>
              </w:rPr>
              <w:t>parinktoms įmonėms) ir koreguoti Projektą pagal pateiktas pastabas iki teigiamų</w:t>
            </w:r>
            <w:r w:rsidR="00AD761C" w:rsidRPr="004355BE">
              <w:rPr>
                <w:rFonts w:ascii="Arial" w:hAnsi="Arial" w:cs="Arial"/>
                <w:kern w:val="0"/>
                <w:sz w:val="22"/>
                <w:szCs w:val="22"/>
              </w:rPr>
              <w:t xml:space="preserve"> </w:t>
            </w:r>
            <w:r w:rsidR="0077726F" w:rsidRPr="004355BE">
              <w:rPr>
                <w:rFonts w:ascii="Arial" w:hAnsi="Arial" w:cs="Arial"/>
                <w:kern w:val="0"/>
                <w:sz w:val="22"/>
                <w:szCs w:val="22"/>
              </w:rPr>
              <w:t>ekspertizių išvadų gavimo;</w:t>
            </w:r>
          </w:p>
          <w:p w:rsidR="0077726F"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3</w:t>
            </w:r>
            <w:r w:rsidR="0077726F" w:rsidRPr="004355BE">
              <w:rPr>
                <w:rFonts w:ascii="Arial" w:hAnsi="Arial" w:cs="Arial"/>
                <w:kern w:val="0"/>
                <w:sz w:val="22"/>
                <w:szCs w:val="22"/>
              </w:rPr>
              <w:t>.</w:t>
            </w:r>
            <w:r w:rsidR="00CA1B07" w:rsidRPr="004355BE">
              <w:rPr>
                <w:rFonts w:ascii="Arial" w:hAnsi="Arial" w:cs="Arial"/>
                <w:kern w:val="0"/>
                <w:sz w:val="22"/>
                <w:szCs w:val="22"/>
              </w:rPr>
              <w:t>1</w:t>
            </w:r>
            <w:r w:rsidR="00B35591">
              <w:rPr>
                <w:rFonts w:ascii="Arial" w:hAnsi="Arial" w:cs="Arial"/>
                <w:kern w:val="0"/>
                <w:sz w:val="22"/>
                <w:szCs w:val="22"/>
              </w:rPr>
              <w:t>0</w:t>
            </w:r>
            <w:r w:rsidR="0077726F" w:rsidRPr="004355BE">
              <w:rPr>
                <w:rFonts w:ascii="Arial" w:hAnsi="Arial" w:cs="Arial"/>
                <w:kern w:val="0"/>
                <w:sz w:val="22"/>
                <w:szCs w:val="22"/>
              </w:rPr>
              <w:t>. Parengti skaičiuojamąją objekto kainą;</w:t>
            </w:r>
          </w:p>
          <w:p w:rsidR="0077726F" w:rsidRPr="004355BE" w:rsidRDefault="0077726F" w:rsidP="00CA1B07">
            <w:pPr>
              <w:autoSpaceDE w:val="0"/>
              <w:autoSpaceDN w:val="0"/>
              <w:adjustRightInd w:val="0"/>
              <w:spacing w:line="276" w:lineRule="auto"/>
              <w:jc w:val="both"/>
              <w:rPr>
                <w:rFonts w:ascii="Arial" w:hAnsi="Arial" w:cs="Arial"/>
                <w:kern w:val="0"/>
                <w:sz w:val="22"/>
                <w:szCs w:val="22"/>
              </w:rPr>
            </w:pPr>
          </w:p>
          <w:p w:rsidR="0077726F" w:rsidRPr="004355BE" w:rsidRDefault="00B61A5E" w:rsidP="00CA1B07">
            <w:pPr>
              <w:autoSpaceDE w:val="0"/>
              <w:autoSpaceDN w:val="0"/>
              <w:adjustRightInd w:val="0"/>
              <w:spacing w:line="276" w:lineRule="auto"/>
              <w:jc w:val="both"/>
              <w:rPr>
                <w:rFonts w:ascii="Arial" w:hAnsi="Arial" w:cs="Arial"/>
                <w:i/>
                <w:iCs/>
                <w:kern w:val="0"/>
                <w:sz w:val="22"/>
                <w:szCs w:val="22"/>
              </w:rPr>
            </w:pPr>
            <w:r>
              <w:rPr>
                <w:rFonts w:ascii="Arial" w:hAnsi="Arial" w:cs="Arial"/>
                <w:i/>
                <w:iCs/>
                <w:kern w:val="0"/>
                <w:sz w:val="22"/>
                <w:szCs w:val="22"/>
              </w:rPr>
              <w:t>4</w:t>
            </w:r>
            <w:r w:rsidR="0077726F" w:rsidRPr="004355BE">
              <w:rPr>
                <w:rFonts w:ascii="Arial" w:hAnsi="Arial" w:cs="Arial"/>
                <w:i/>
                <w:iCs/>
                <w:kern w:val="0"/>
                <w:sz w:val="22"/>
                <w:szCs w:val="22"/>
              </w:rPr>
              <w:t>. Projektavimo paslaugų terminai:</w:t>
            </w:r>
          </w:p>
          <w:p w:rsidR="0077726F"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4</w:t>
            </w:r>
            <w:r w:rsidR="00CA1B07" w:rsidRPr="004355BE">
              <w:rPr>
                <w:rFonts w:ascii="Arial" w:hAnsi="Arial" w:cs="Arial"/>
                <w:kern w:val="0"/>
                <w:sz w:val="22"/>
                <w:szCs w:val="22"/>
              </w:rPr>
              <w:t>.</w:t>
            </w:r>
            <w:r w:rsidR="0077726F" w:rsidRPr="004355BE">
              <w:rPr>
                <w:rFonts w:ascii="Arial" w:hAnsi="Arial" w:cs="Arial"/>
                <w:kern w:val="0"/>
                <w:sz w:val="22"/>
                <w:szCs w:val="22"/>
              </w:rPr>
              <w:t>1. Projektavimo paslaugų teikimo pradžia laikoma projektavimo paslaugų konkrečiam projektui</w:t>
            </w:r>
            <w:r w:rsidR="00CA1B07" w:rsidRPr="004355BE">
              <w:rPr>
                <w:rFonts w:ascii="Arial" w:hAnsi="Arial" w:cs="Arial"/>
                <w:kern w:val="0"/>
                <w:sz w:val="22"/>
                <w:szCs w:val="22"/>
              </w:rPr>
              <w:t xml:space="preserve"> </w:t>
            </w:r>
            <w:r w:rsidR="0077726F" w:rsidRPr="004355BE">
              <w:rPr>
                <w:rFonts w:ascii="Arial" w:hAnsi="Arial" w:cs="Arial"/>
                <w:kern w:val="0"/>
                <w:sz w:val="22"/>
                <w:szCs w:val="22"/>
              </w:rPr>
              <w:t>sutarties pasirašymo data;</w:t>
            </w:r>
          </w:p>
          <w:p w:rsidR="0077726F" w:rsidRPr="004355BE" w:rsidRDefault="00B61A5E" w:rsidP="00CA1B07">
            <w:pPr>
              <w:autoSpaceDE w:val="0"/>
              <w:autoSpaceDN w:val="0"/>
              <w:adjustRightInd w:val="0"/>
              <w:spacing w:line="276" w:lineRule="auto"/>
              <w:jc w:val="both"/>
              <w:rPr>
                <w:rFonts w:ascii="Arial" w:hAnsi="Arial" w:cs="Arial"/>
                <w:kern w:val="0"/>
                <w:sz w:val="22"/>
                <w:szCs w:val="22"/>
              </w:rPr>
            </w:pPr>
            <w:r>
              <w:rPr>
                <w:rFonts w:ascii="Arial" w:hAnsi="Arial" w:cs="Arial"/>
                <w:kern w:val="0"/>
                <w:sz w:val="22"/>
                <w:szCs w:val="22"/>
              </w:rPr>
              <w:t>4</w:t>
            </w:r>
            <w:r w:rsidR="00CA1B07" w:rsidRPr="004355BE">
              <w:rPr>
                <w:rFonts w:ascii="Arial" w:hAnsi="Arial" w:cs="Arial"/>
                <w:kern w:val="0"/>
                <w:sz w:val="22"/>
                <w:szCs w:val="22"/>
              </w:rPr>
              <w:t>.2</w:t>
            </w:r>
            <w:r w:rsidR="0077726F" w:rsidRPr="004355BE">
              <w:rPr>
                <w:rFonts w:ascii="Arial" w:hAnsi="Arial" w:cs="Arial"/>
                <w:kern w:val="0"/>
                <w:sz w:val="22"/>
                <w:szCs w:val="22"/>
              </w:rPr>
              <w:t>.</w:t>
            </w:r>
            <w:r w:rsidR="00CA1B07" w:rsidRPr="004355BE">
              <w:rPr>
                <w:rFonts w:ascii="Arial" w:hAnsi="Arial" w:cs="Arial"/>
                <w:kern w:val="0"/>
                <w:sz w:val="22"/>
                <w:szCs w:val="22"/>
              </w:rPr>
              <w:t xml:space="preserve"> </w:t>
            </w:r>
            <w:r w:rsidR="0077726F" w:rsidRPr="004355BE">
              <w:rPr>
                <w:rFonts w:ascii="Arial" w:hAnsi="Arial" w:cs="Arial"/>
                <w:kern w:val="0"/>
                <w:sz w:val="22"/>
                <w:szCs w:val="22"/>
              </w:rPr>
              <w:t>Projektas laikomas užbaigtu įgyvendinus visus sutartinius įsipareigojimus, gavus rašytinį</w:t>
            </w:r>
            <w:r w:rsidR="00CA1B07" w:rsidRPr="004355BE">
              <w:rPr>
                <w:rFonts w:ascii="Arial" w:hAnsi="Arial" w:cs="Arial"/>
                <w:kern w:val="0"/>
                <w:sz w:val="22"/>
                <w:szCs w:val="22"/>
              </w:rPr>
              <w:t xml:space="preserve"> </w:t>
            </w:r>
            <w:r w:rsidR="0077726F" w:rsidRPr="004355BE">
              <w:rPr>
                <w:rFonts w:ascii="Arial" w:hAnsi="Arial" w:cs="Arial"/>
                <w:kern w:val="0"/>
                <w:sz w:val="22"/>
                <w:szCs w:val="22"/>
              </w:rPr>
              <w:t>Projekto patvirtinimą iš Užsakovo.</w:t>
            </w:r>
          </w:p>
          <w:p w:rsidR="0077726F" w:rsidRPr="004355BE" w:rsidRDefault="00B61A5E" w:rsidP="00CA1B07">
            <w:pPr>
              <w:autoSpaceDE w:val="0"/>
              <w:autoSpaceDN w:val="0"/>
              <w:adjustRightInd w:val="0"/>
              <w:spacing w:line="276" w:lineRule="auto"/>
              <w:rPr>
                <w:rFonts w:ascii="Arial" w:hAnsi="Arial" w:cs="Arial"/>
                <w:i/>
                <w:iCs/>
                <w:kern w:val="0"/>
                <w:sz w:val="22"/>
                <w:szCs w:val="22"/>
              </w:rPr>
            </w:pPr>
            <w:r>
              <w:rPr>
                <w:rFonts w:ascii="Arial" w:hAnsi="Arial" w:cs="Arial"/>
                <w:i/>
                <w:iCs/>
                <w:kern w:val="0"/>
                <w:sz w:val="22"/>
                <w:szCs w:val="22"/>
              </w:rPr>
              <w:t>5</w:t>
            </w:r>
            <w:r w:rsidR="00CA1B07" w:rsidRPr="004355BE">
              <w:rPr>
                <w:rFonts w:ascii="Arial" w:hAnsi="Arial" w:cs="Arial"/>
                <w:i/>
                <w:iCs/>
                <w:kern w:val="0"/>
                <w:sz w:val="22"/>
                <w:szCs w:val="22"/>
              </w:rPr>
              <w:t>.</w:t>
            </w:r>
            <w:r w:rsidR="0077726F" w:rsidRPr="004355BE">
              <w:rPr>
                <w:rFonts w:ascii="Arial" w:hAnsi="Arial" w:cs="Arial"/>
                <w:i/>
                <w:iCs/>
                <w:kern w:val="0"/>
                <w:sz w:val="22"/>
                <w:szCs w:val="22"/>
              </w:rPr>
              <w:t xml:space="preserve"> Užsakovo pateikiami dokumentai projektui rengti:</w:t>
            </w:r>
          </w:p>
          <w:p w:rsidR="00CA1B07" w:rsidRPr="004355BE" w:rsidRDefault="00B61A5E" w:rsidP="00CA1B07">
            <w:pPr>
              <w:autoSpaceDE w:val="0"/>
              <w:autoSpaceDN w:val="0"/>
              <w:adjustRightInd w:val="0"/>
              <w:spacing w:line="276" w:lineRule="auto"/>
              <w:rPr>
                <w:rFonts w:ascii="Arial" w:hAnsi="Arial" w:cs="Arial"/>
                <w:kern w:val="0"/>
                <w:sz w:val="22"/>
                <w:szCs w:val="22"/>
              </w:rPr>
            </w:pPr>
            <w:r>
              <w:rPr>
                <w:rFonts w:ascii="Arial" w:hAnsi="Arial" w:cs="Arial"/>
                <w:kern w:val="0"/>
                <w:sz w:val="22"/>
                <w:szCs w:val="22"/>
              </w:rPr>
              <w:t>5</w:t>
            </w:r>
            <w:r w:rsidR="00CA1B07" w:rsidRPr="004355BE">
              <w:rPr>
                <w:rFonts w:ascii="Arial" w:hAnsi="Arial" w:cs="Arial"/>
                <w:kern w:val="0"/>
                <w:sz w:val="22"/>
                <w:szCs w:val="22"/>
              </w:rPr>
              <w:t>.1. Kadastrinė byla;</w:t>
            </w:r>
          </w:p>
          <w:p w:rsidR="008A706F" w:rsidRPr="004355BE" w:rsidRDefault="00B61A5E" w:rsidP="004355BE">
            <w:pPr>
              <w:autoSpaceDE w:val="0"/>
              <w:autoSpaceDN w:val="0"/>
              <w:adjustRightInd w:val="0"/>
              <w:spacing w:line="276" w:lineRule="auto"/>
              <w:rPr>
                <w:rFonts w:ascii="Arial" w:hAnsi="Arial" w:cs="Arial"/>
                <w:sz w:val="22"/>
                <w:szCs w:val="22"/>
              </w:rPr>
            </w:pPr>
            <w:r>
              <w:rPr>
                <w:rFonts w:ascii="Arial" w:hAnsi="Arial" w:cs="Arial"/>
                <w:kern w:val="0"/>
                <w:sz w:val="22"/>
                <w:szCs w:val="22"/>
              </w:rPr>
              <w:t>5</w:t>
            </w:r>
            <w:r w:rsidR="00CA1B07" w:rsidRPr="004355BE">
              <w:rPr>
                <w:rFonts w:ascii="Arial" w:hAnsi="Arial" w:cs="Arial"/>
                <w:kern w:val="0"/>
                <w:sz w:val="22"/>
                <w:szCs w:val="22"/>
              </w:rPr>
              <w:t>.</w:t>
            </w:r>
            <w:r w:rsidR="002E11F1">
              <w:rPr>
                <w:rFonts w:ascii="Arial" w:hAnsi="Arial" w:cs="Arial"/>
                <w:kern w:val="0"/>
                <w:sz w:val="22"/>
                <w:szCs w:val="22"/>
              </w:rPr>
              <w:t>2</w:t>
            </w:r>
            <w:r w:rsidR="00CA1B07" w:rsidRPr="004355BE">
              <w:rPr>
                <w:rFonts w:ascii="Arial" w:hAnsi="Arial" w:cs="Arial"/>
                <w:kern w:val="0"/>
                <w:sz w:val="22"/>
                <w:szCs w:val="22"/>
              </w:rPr>
              <w:t xml:space="preserve">. </w:t>
            </w:r>
            <w:r w:rsidR="002E11F1">
              <w:rPr>
                <w:rFonts w:ascii="Arial" w:hAnsi="Arial" w:cs="Arial"/>
                <w:kern w:val="0"/>
                <w:sz w:val="22"/>
                <w:szCs w:val="22"/>
              </w:rPr>
              <w:t>T</w:t>
            </w:r>
            <w:r w:rsidR="00CA1B07" w:rsidRPr="004355BE">
              <w:rPr>
                <w:rFonts w:ascii="Arial" w:hAnsi="Arial" w:cs="Arial"/>
                <w:kern w:val="0"/>
                <w:sz w:val="22"/>
                <w:szCs w:val="22"/>
              </w:rPr>
              <w:t>echninė specifikacija</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hideMark/>
          </w:tcPr>
          <w:p w:rsidR="00084A04" w:rsidRPr="00B93284" w:rsidRDefault="00D44CAE" w:rsidP="00084A04">
            <w:pPr>
              <w:spacing w:line="276" w:lineRule="auto"/>
              <w:jc w:val="both"/>
              <w:rPr>
                <w:rFonts w:ascii="Arial" w:hAnsi="Arial" w:cs="Arial"/>
              </w:rPr>
            </w:pPr>
            <w:r w:rsidRPr="00B93284">
              <w:rPr>
                <w:rFonts w:ascii="Arial" w:hAnsi="Arial" w:cs="Arial"/>
                <w:sz w:val="22"/>
                <w:szCs w:val="22"/>
              </w:rPr>
              <w:t>1</w:t>
            </w:r>
            <w:r w:rsidR="00E44784">
              <w:rPr>
                <w:rFonts w:ascii="Arial" w:hAnsi="Arial" w:cs="Arial"/>
                <w:sz w:val="22"/>
                <w:szCs w:val="22"/>
              </w:rPr>
              <w:t>2</w:t>
            </w:r>
            <w:r w:rsidR="00084A04" w:rsidRPr="00B93284">
              <w:rPr>
                <w:rFonts w:ascii="Arial" w:hAnsi="Arial" w:cs="Arial"/>
                <w:sz w:val="22"/>
                <w:szCs w:val="22"/>
              </w:rPr>
              <w:t>.1.</w:t>
            </w:r>
          </w:p>
        </w:tc>
        <w:tc>
          <w:tcPr>
            <w:tcW w:w="2298" w:type="dxa"/>
            <w:tcBorders>
              <w:top w:val="single" w:sz="4" w:space="0" w:color="auto"/>
              <w:left w:val="single" w:sz="4" w:space="0" w:color="auto"/>
              <w:bottom w:val="single" w:sz="4" w:space="0" w:color="auto"/>
              <w:right w:val="single" w:sz="4" w:space="0" w:color="auto"/>
            </w:tcBorders>
            <w:hideMark/>
          </w:tcPr>
          <w:p w:rsidR="005E1A65" w:rsidRPr="00B93284" w:rsidRDefault="00C17E47" w:rsidP="00674468">
            <w:pPr>
              <w:spacing w:line="276" w:lineRule="auto"/>
              <w:rPr>
                <w:rFonts w:ascii="Arial" w:hAnsi="Arial" w:cs="Arial"/>
              </w:rPr>
            </w:pPr>
            <w:r w:rsidRPr="00B93284">
              <w:rPr>
                <w:rFonts w:ascii="Arial" w:hAnsi="Arial" w:cs="Arial"/>
                <w:sz w:val="22"/>
                <w:szCs w:val="22"/>
              </w:rPr>
              <w:t>projektavimo paslaugos</w:t>
            </w:r>
            <w:r w:rsidR="005E1A65" w:rsidRPr="00B93284">
              <w:rPr>
                <w:rFonts w:ascii="Arial" w:hAnsi="Arial" w:cs="Arial"/>
                <w:sz w:val="22"/>
                <w:szCs w:val="22"/>
              </w:rPr>
              <w:t xml:space="preserve"> </w:t>
            </w:r>
          </w:p>
        </w:tc>
        <w:tc>
          <w:tcPr>
            <w:tcW w:w="6711" w:type="dxa"/>
            <w:tcBorders>
              <w:top w:val="single" w:sz="4" w:space="0" w:color="auto"/>
              <w:left w:val="single" w:sz="4" w:space="0" w:color="auto"/>
              <w:bottom w:val="single" w:sz="4" w:space="0" w:color="auto"/>
              <w:right w:val="single" w:sz="4" w:space="0" w:color="auto"/>
            </w:tcBorders>
            <w:hideMark/>
          </w:tcPr>
          <w:p w:rsidR="007E4685" w:rsidRPr="00B93284" w:rsidRDefault="000513FB" w:rsidP="007E4685">
            <w:pPr>
              <w:spacing w:line="276" w:lineRule="auto"/>
              <w:jc w:val="both"/>
              <w:rPr>
                <w:rFonts w:ascii="Arial" w:hAnsi="Arial" w:cs="Arial"/>
                <w:kern w:val="0"/>
                <w:lang w:eastAsia="lt-LT"/>
              </w:rPr>
            </w:pPr>
            <w:r w:rsidRPr="00B93284">
              <w:rPr>
                <w:rFonts w:ascii="Arial" w:hAnsi="Arial" w:cs="Arial"/>
                <w:kern w:val="0"/>
                <w:sz w:val="22"/>
                <w:szCs w:val="22"/>
                <w:lang w:eastAsia="lt-LT"/>
              </w:rPr>
              <w:t>P</w:t>
            </w:r>
            <w:r w:rsidR="007E4685" w:rsidRPr="00B93284">
              <w:rPr>
                <w:rFonts w:ascii="Arial" w:hAnsi="Arial" w:cs="Arial"/>
                <w:kern w:val="0"/>
                <w:sz w:val="22"/>
                <w:szCs w:val="22"/>
                <w:lang w:eastAsia="lt-LT"/>
              </w:rPr>
              <w:t>erkamos įprastos paslaugos, kurias projektuotojas privalo atlikti pagal Statybos įstatymo, STR 1.04.04:2017 „Statinio projektavimas, projekto ekspertizė“ ir kitų norminių teisės aktų reikalavimus (projektinių pasiūlymų parengimas, projekto parengimas, projekto derinimų atlikimas ir pan.)</w:t>
            </w:r>
            <w:r w:rsidR="00590E13" w:rsidRPr="00B93284">
              <w:rPr>
                <w:rFonts w:ascii="Arial" w:hAnsi="Arial" w:cs="Arial"/>
                <w:kern w:val="0"/>
                <w:sz w:val="22"/>
                <w:szCs w:val="22"/>
                <w:lang w:eastAsia="lt-LT"/>
              </w:rPr>
              <w:t>.</w:t>
            </w:r>
          </w:p>
          <w:p w:rsidR="00590E13" w:rsidRPr="00B93284" w:rsidRDefault="00590E13" w:rsidP="4524A860">
            <w:pPr>
              <w:spacing w:line="276" w:lineRule="auto"/>
              <w:jc w:val="both"/>
              <w:rPr>
                <w:rFonts w:ascii="Arial" w:hAnsi="Arial" w:cs="Arial"/>
                <w:kern w:val="0"/>
                <w:lang w:eastAsia="lt-LT"/>
              </w:rPr>
            </w:pPr>
            <w:r w:rsidRPr="00B93284">
              <w:rPr>
                <w:rFonts w:ascii="Arial" w:hAnsi="Arial" w:cs="Arial"/>
                <w:kern w:val="0"/>
                <w:sz w:val="22"/>
                <w:szCs w:val="22"/>
                <w:lang w:eastAsia="lt-LT"/>
              </w:rPr>
              <w:t>Projektiniai pasiūlymai rengiami, viešinami ir derinami vadovaujantis teisės aktų nustatyta tvarka.</w:t>
            </w:r>
          </w:p>
          <w:p w:rsidR="00674DE3" w:rsidRPr="00B93284" w:rsidRDefault="00A9171B" w:rsidP="4524A860">
            <w:pPr>
              <w:spacing w:line="276" w:lineRule="auto"/>
              <w:jc w:val="both"/>
              <w:rPr>
                <w:rFonts w:ascii="Arial" w:hAnsi="Arial" w:cs="Arial"/>
                <w:lang w:eastAsia="lt-LT"/>
              </w:rPr>
            </w:pPr>
            <w:r w:rsidRPr="00B93284">
              <w:rPr>
                <w:rFonts w:ascii="Arial" w:hAnsi="Arial" w:cs="Arial"/>
                <w:sz w:val="22"/>
                <w:szCs w:val="22"/>
                <w:lang w:eastAsia="lt-LT"/>
              </w:rPr>
              <w:t>P</w:t>
            </w:r>
            <w:r w:rsidR="007E4685" w:rsidRPr="00B93284">
              <w:rPr>
                <w:rFonts w:ascii="Arial" w:hAnsi="Arial" w:cs="Arial"/>
                <w:sz w:val="22"/>
                <w:szCs w:val="22"/>
                <w:lang w:eastAsia="lt-LT"/>
              </w:rPr>
              <w:t xml:space="preserve">rojekto sprendiniai (pateikti techninėse specifikacijose, aiškinamuosiuose raštuose, brėžiniuose) </w:t>
            </w:r>
            <w:r w:rsidRPr="00B93284">
              <w:rPr>
                <w:rFonts w:ascii="Arial" w:hAnsi="Arial" w:cs="Arial"/>
                <w:sz w:val="22"/>
                <w:szCs w:val="22"/>
                <w:lang w:eastAsia="lt-LT"/>
              </w:rPr>
              <w:t xml:space="preserve">turi būti </w:t>
            </w:r>
            <w:r w:rsidR="007E4685" w:rsidRPr="00B93284">
              <w:rPr>
                <w:rFonts w:ascii="Arial" w:hAnsi="Arial" w:cs="Arial"/>
                <w:sz w:val="22"/>
                <w:szCs w:val="22"/>
                <w:lang w:eastAsia="lt-LT"/>
              </w:rPr>
              <w:t xml:space="preserve">tarpusavyje susieti, atskiruose projekto dokumentuose bei tarp atskirų </w:t>
            </w:r>
            <w:r w:rsidR="6A818E64" w:rsidRPr="00B93284">
              <w:rPr>
                <w:rFonts w:ascii="Arial" w:hAnsi="Arial" w:cs="Arial"/>
                <w:sz w:val="22"/>
                <w:szCs w:val="22"/>
                <w:lang w:eastAsia="lt-LT"/>
              </w:rPr>
              <w:t>p</w:t>
            </w:r>
            <w:r w:rsidR="007E4685" w:rsidRPr="00B93284">
              <w:rPr>
                <w:rFonts w:ascii="Arial" w:hAnsi="Arial" w:cs="Arial"/>
                <w:sz w:val="22"/>
                <w:szCs w:val="22"/>
                <w:lang w:eastAsia="lt-LT"/>
              </w:rPr>
              <w:t>rojekto dalių neturi prieštarauti vieni kitiems</w:t>
            </w:r>
            <w:r w:rsidR="00816C1A" w:rsidRPr="00B93284">
              <w:rPr>
                <w:rFonts w:ascii="Arial" w:hAnsi="Arial" w:cs="Arial"/>
                <w:sz w:val="22"/>
                <w:szCs w:val="22"/>
                <w:lang w:eastAsia="lt-LT"/>
              </w:rPr>
              <w:t>,</w:t>
            </w:r>
            <w:r w:rsidR="00674DE3" w:rsidRPr="00B93284">
              <w:rPr>
                <w:rFonts w:ascii="Arial" w:hAnsi="Arial" w:cs="Arial"/>
                <w:sz w:val="22"/>
                <w:szCs w:val="22"/>
                <w:lang w:eastAsia="lt-LT"/>
              </w:rPr>
              <w:t xml:space="preserve"> atkreipiant dėmesį į</w:t>
            </w:r>
            <w:r w:rsidRPr="00B93284">
              <w:rPr>
                <w:rFonts w:ascii="Arial" w:hAnsi="Arial" w:cs="Arial"/>
                <w:sz w:val="22"/>
                <w:szCs w:val="22"/>
                <w:lang w:eastAsia="lt-LT"/>
              </w:rPr>
              <w:t xml:space="preserve"> P</w:t>
            </w:r>
            <w:r w:rsidR="007E4685" w:rsidRPr="00B93284">
              <w:rPr>
                <w:rFonts w:ascii="Arial" w:hAnsi="Arial" w:cs="Arial"/>
                <w:sz w:val="22"/>
                <w:szCs w:val="22"/>
                <w:lang w:eastAsia="lt-LT"/>
              </w:rPr>
              <w:t>rojekto dokument</w:t>
            </w:r>
            <w:r w:rsidR="00674DE3" w:rsidRPr="00B93284">
              <w:rPr>
                <w:rFonts w:ascii="Arial" w:hAnsi="Arial" w:cs="Arial"/>
                <w:sz w:val="22"/>
                <w:szCs w:val="22"/>
                <w:lang w:eastAsia="lt-LT"/>
              </w:rPr>
              <w:t>ų</w:t>
            </w:r>
            <w:r w:rsidR="007E4685" w:rsidRPr="00B93284">
              <w:rPr>
                <w:rFonts w:ascii="Arial" w:hAnsi="Arial" w:cs="Arial"/>
                <w:sz w:val="22"/>
                <w:szCs w:val="22"/>
                <w:lang w:eastAsia="lt-LT"/>
              </w:rPr>
              <w:t xml:space="preserve"> – </w:t>
            </w:r>
            <w:r w:rsidR="03555082" w:rsidRPr="00B93284">
              <w:rPr>
                <w:rFonts w:ascii="Arial" w:hAnsi="Arial" w:cs="Arial"/>
                <w:sz w:val="22"/>
                <w:szCs w:val="22"/>
                <w:lang w:eastAsia="lt-LT"/>
              </w:rPr>
              <w:t>p</w:t>
            </w:r>
            <w:r w:rsidR="007E4685" w:rsidRPr="00B93284">
              <w:rPr>
                <w:rFonts w:ascii="Arial" w:hAnsi="Arial" w:cs="Arial"/>
                <w:sz w:val="22"/>
                <w:szCs w:val="22"/>
                <w:lang w:eastAsia="lt-LT"/>
              </w:rPr>
              <w:t>rojekto sąnaudų kiekio žiniarašči</w:t>
            </w:r>
            <w:r w:rsidR="00674DE3" w:rsidRPr="00B93284">
              <w:rPr>
                <w:rFonts w:ascii="Arial" w:hAnsi="Arial" w:cs="Arial"/>
                <w:sz w:val="22"/>
                <w:szCs w:val="22"/>
                <w:lang w:eastAsia="lt-LT"/>
              </w:rPr>
              <w:t>ų</w:t>
            </w:r>
            <w:r w:rsidR="007E4685" w:rsidRPr="00B93284">
              <w:rPr>
                <w:rFonts w:ascii="Arial" w:hAnsi="Arial" w:cs="Arial"/>
                <w:sz w:val="22"/>
                <w:szCs w:val="22"/>
                <w:lang w:eastAsia="lt-LT"/>
              </w:rPr>
              <w:t xml:space="preserve"> – kiekių duomenų atitiktį </w:t>
            </w:r>
            <w:r w:rsidR="6C8B7EC2" w:rsidRPr="00B93284">
              <w:rPr>
                <w:rFonts w:ascii="Arial" w:hAnsi="Arial" w:cs="Arial"/>
                <w:sz w:val="22"/>
                <w:szCs w:val="22"/>
                <w:lang w:eastAsia="lt-LT"/>
              </w:rPr>
              <w:t>p</w:t>
            </w:r>
            <w:r w:rsidR="007E4685" w:rsidRPr="00B93284">
              <w:rPr>
                <w:rFonts w:ascii="Arial" w:hAnsi="Arial" w:cs="Arial"/>
                <w:sz w:val="22"/>
                <w:szCs w:val="22"/>
                <w:lang w:eastAsia="lt-LT"/>
              </w:rPr>
              <w:t>rojekto sprendiniams.</w:t>
            </w:r>
          </w:p>
          <w:p w:rsidR="007E4685" w:rsidRPr="00B93284" w:rsidRDefault="00A9171B" w:rsidP="4524A860">
            <w:pPr>
              <w:spacing w:line="276" w:lineRule="auto"/>
              <w:jc w:val="both"/>
              <w:rPr>
                <w:rFonts w:ascii="Arial" w:hAnsi="Arial" w:cs="Arial"/>
                <w:kern w:val="0"/>
                <w:lang w:eastAsia="lt-LT"/>
              </w:rPr>
            </w:pPr>
            <w:r w:rsidRPr="00B93284">
              <w:rPr>
                <w:rFonts w:ascii="Arial" w:hAnsi="Arial" w:cs="Arial"/>
                <w:sz w:val="22"/>
                <w:szCs w:val="22"/>
                <w:lang w:eastAsia="lt-LT"/>
              </w:rPr>
              <w:t>P</w:t>
            </w:r>
            <w:r w:rsidR="007E4685" w:rsidRPr="00B93284">
              <w:rPr>
                <w:rFonts w:ascii="Arial" w:hAnsi="Arial" w:cs="Arial"/>
                <w:sz w:val="22"/>
                <w:szCs w:val="22"/>
                <w:lang w:eastAsia="lt-LT"/>
              </w:rPr>
              <w:t>rojekto sprendinių techninės specifikacijos</w:t>
            </w:r>
            <w:r w:rsidR="00551AAD" w:rsidRPr="00B93284">
              <w:rPr>
                <w:rFonts w:ascii="Arial" w:hAnsi="Arial" w:cs="Arial"/>
                <w:sz w:val="22"/>
                <w:szCs w:val="22"/>
                <w:lang w:eastAsia="lt-LT"/>
              </w:rPr>
              <w:t xml:space="preserve"> turi </w:t>
            </w:r>
            <w:r w:rsidR="007E4685" w:rsidRPr="00B93284">
              <w:rPr>
                <w:rFonts w:ascii="Arial" w:hAnsi="Arial" w:cs="Arial"/>
                <w:sz w:val="22"/>
                <w:szCs w:val="22"/>
                <w:lang w:eastAsia="lt-LT"/>
              </w:rPr>
              <w:t>nustatyt</w:t>
            </w:r>
            <w:r w:rsidR="00551AAD" w:rsidRPr="00B93284">
              <w:rPr>
                <w:rFonts w:ascii="Arial" w:hAnsi="Arial" w:cs="Arial"/>
                <w:sz w:val="22"/>
                <w:szCs w:val="22"/>
                <w:lang w:eastAsia="lt-LT"/>
              </w:rPr>
              <w:t>i</w:t>
            </w:r>
            <w:r w:rsidR="007E4685" w:rsidRPr="00B93284">
              <w:rPr>
                <w:rFonts w:ascii="Arial" w:hAnsi="Arial" w:cs="Arial"/>
                <w:sz w:val="22"/>
                <w:szCs w:val="22"/>
                <w:lang w:eastAsia="lt-LT"/>
              </w:rPr>
              <w:t xml:space="preserve"> esminius (būtinus) parametrus dėl kokybinių reikalavimų statybos darbams ir produktams, taip pat ir galimas leistinų nukrypimų (jei taikytina ir įmanoma) ribas ir sąlygas.</w:t>
            </w:r>
          </w:p>
          <w:p w:rsidR="007E4685" w:rsidRPr="00B93284" w:rsidRDefault="00674DE3" w:rsidP="4524A860">
            <w:pPr>
              <w:spacing w:line="276" w:lineRule="auto"/>
              <w:jc w:val="both"/>
              <w:rPr>
                <w:rFonts w:ascii="Arial" w:hAnsi="Arial" w:cs="Arial"/>
                <w:kern w:val="0"/>
                <w:lang w:eastAsia="lt-LT"/>
              </w:rPr>
            </w:pPr>
            <w:r w:rsidRPr="00B93284">
              <w:rPr>
                <w:rFonts w:ascii="Arial" w:hAnsi="Arial" w:cs="Arial"/>
                <w:sz w:val="22"/>
                <w:szCs w:val="22"/>
                <w:lang w:eastAsia="lt-LT"/>
              </w:rPr>
              <w:t>P</w:t>
            </w:r>
            <w:r w:rsidR="007E4685" w:rsidRPr="00B93284">
              <w:rPr>
                <w:rFonts w:ascii="Arial" w:hAnsi="Arial" w:cs="Arial"/>
                <w:sz w:val="22"/>
                <w:szCs w:val="22"/>
                <w:lang w:eastAsia="lt-LT"/>
              </w:rPr>
              <w:t xml:space="preserve">arengtas </w:t>
            </w:r>
            <w:r w:rsidR="56DD983A" w:rsidRPr="00B93284">
              <w:rPr>
                <w:rFonts w:ascii="Arial" w:hAnsi="Arial" w:cs="Arial"/>
                <w:sz w:val="22"/>
                <w:szCs w:val="22"/>
                <w:lang w:eastAsia="lt-LT"/>
              </w:rPr>
              <w:t>p</w:t>
            </w:r>
            <w:r w:rsidR="007E4685" w:rsidRPr="00B93284">
              <w:rPr>
                <w:rFonts w:ascii="Arial" w:hAnsi="Arial" w:cs="Arial"/>
                <w:sz w:val="22"/>
                <w:szCs w:val="22"/>
                <w:lang w:eastAsia="lt-LT"/>
              </w:rPr>
              <w:t xml:space="preserve">rojektas turi užtikrinti konkurenciją ir nediskriminuoti tiekėjų (prekių tiekėjų, paslaugų teikėjų, rangovų). </w:t>
            </w:r>
          </w:p>
          <w:p w:rsidR="00084A04" w:rsidRPr="00B93284" w:rsidRDefault="00674DE3" w:rsidP="007E4685">
            <w:pPr>
              <w:spacing w:line="276" w:lineRule="auto"/>
              <w:jc w:val="both"/>
              <w:rPr>
                <w:rFonts w:ascii="Arial" w:hAnsi="Arial" w:cs="Arial"/>
                <w:lang w:eastAsia="lt-LT"/>
              </w:rPr>
            </w:pPr>
            <w:r w:rsidRPr="00B93284">
              <w:rPr>
                <w:rFonts w:ascii="Arial" w:hAnsi="Arial" w:cs="Arial"/>
                <w:sz w:val="22"/>
                <w:szCs w:val="22"/>
                <w:lang w:eastAsia="lt-LT"/>
              </w:rPr>
              <w:t>P</w:t>
            </w:r>
            <w:r w:rsidR="007E4685" w:rsidRPr="00B93284">
              <w:rPr>
                <w:rFonts w:ascii="Arial" w:hAnsi="Arial" w:cs="Arial"/>
                <w:sz w:val="22"/>
                <w:szCs w:val="22"/>
                <w:lang w:eastAsia="lt-LT"/>
              </w:rPr>
              <w:t xml:space="preserve">arengtame </w:t>
            </w:r>
            <w:r w:rsidR="782FDE52" w:rsidRPr="00B93284">
              <w:rPr>
                <w:rFonts w:ascii="Arial" w:hAnsi="Arial" w:cs="Arial"/>
                <w:sz w:val="22"/>
                <w:szCs w:val="22"/>
                <w:lang w:eastAsia="lt-LT"/>
              </w:rPr>
              <w:t>p</w:t>
            </w:r>
            <w:r w:rsidR="007E4685" w:rsidRPr="00B93284">
              <w:rPr>
                <w:rFonts w:ascii="Arial" w:hAnsi="Arial" w:cs="Arial"/>
                <w:sz w:val="22"/>
                <w:szCs w:val="22"/>
                <w:lang w:eastAsia="lt-LT"/>
              </w:rPr>
              <w:t>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rsidR="00674DE3" w:rsidRPr="00B93284" w:rsidRDefault="00220BA4" w:rsidP="007E4685">
            <w:pPr>
              <w:spacing w:line="276" w:lineRule="auto"/>
              <w:jc w:val="both"/>
              <w:rPr>
                <w:rFonts w:ascii="Arial" w:hAnsi="Arial" w:cs="Arial"/>
              </w:rPr>
            </w:pPr>
            <w:r w:rsidRPr="00B93284">
              <w:rPr>
                <w:rFonts w:ascii="Arial" w:hAnsi="Arial" w:cs="Arial"/>
                <w:sz w:val="22"/>
                <w:szCs w:val="22"/>
              </w:rPr>
              <w:t>Į projektavimo pas</w:t>
            </w:r>
            <w:r w:rsidR="00E3783C" w:rsidRPr="00B93284">
              <w:rPr>
                <w:rFonts w:ascii="Arial" w:hAnsi="Arial" w:cs="Arial"/>
                <w:sz w:val="22"/>
                <w:szCs w:val="22"/>
              </w:rPr>
              <w:t>l</w:t>
            </w:r>
            <w:r w:rsidRPr="00B93284">
              <w:rPr>
                <w:rFonts w:ascii="Arial" w:hAnsi="Arial" w:cs="Arial"/>
                <w:sz w:val="22"/>
                <w:szCs w:val="22"/>
              </w:rPr>
              <w:t>augos apimtį įeina Projekto pataisymai pagal Užsakovo pastabas, saugaus eismo audito pastabas, Projekto ekspertizės akto privalomas pastabas, šį Projektą tikrinusių institucijų, subjektų (jų padalinių) pastabas, taip pat Projekto klaidų pastabėtų statybos metu, taisymai. Šie pataisymai neapima keitimų ir (arba) papildymų, kurie gali būti daromi Užsakovo iniciatyva arba dėl objektyvių nenumatytų aplinkybių.</w:t>
            </w:r>
          </w:p>
          <w:p w:rsidR="00220BA4" w:rsidRPr="00B93284" w:rsidRDefault="00220BA4" w:rsidP="00220BA4">
            <w:pPr>
              <w:spacing w:line="276" w:lineRule="auto"/>
              <w:jc w:val="both"/>
              <w:rPr>
                <w:rFonts w:ascii="Arial" w:hAnsi="Arial" w:cs="Arial"/>
              </w:rPr>
            </w:pP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hideMark/>
          </w:tcPr>
          <w:p w:rsidR="00084A04" w:rsidRPr="00B93284" w:rsidRDefault="00D44CAE" w:rsidP="00084A04">
            <w:pPr>
              <w:spacing w:line="276" w:lineRule="auto"/>
              <w:jc w:val="both"/>
              <w:rPr>
                <w:rFonts w:ascii="Arial" w:hAnsi="Arial" w:cs="Arial"/>
              </w:rPr>
            </w:pPr>
            <w:r w:rsidRPr="00B93284">
              <w:rPr>
                <w:rFonts w:ascii="Arial" w:hAnsi="Arial" w:cs="Arial"/>
                <w:sz w:val="22"/>
                <w:szCs w:val="22"/>
              </w:rPr>
              <w:t>1</w:t>
            </w:r>
            <w:r w:rsidR="00E44784">
              <w:rPr>
                <w:rFonts w:ascii="Arial" w:hAnsi="Arial" w:cs="Arial"/>
                <w:sz w:val="22"/>
                <w:szCs w:val="22"/>
              </w:rPr>
              <w:t>2</w:t>
            </w:r>
            <w:r w:rsidR="00084A04" w:rsidRPr="00B93284">
              <w:rPr>
                <w:rFonts w:ascii="Arial" w:hAnsi="Arial" w:cs="Arial"/>
                <w:sz w:val="22"/>
                <w:szCs w:val="22"/>
              </w:rPr>
              <w:t>.2.</w:t>
            </w:r>
          </w:p>
        </w:tc>
        <w:tc>
          <w:tcPr>
            <w:tcW w:w="2298" w:type="dxa"/>
            <w:tcBorders>
              <w:top w:val="single" w:sz="4" w:space="0" w:color="auto"/>
              <w:left w:val="single" w:sz="4" w:space="0" w:color="auto"/>
              <w:bottom w:val="single" w:sz="4" w:space="0" w:color="auto"/>
              <w:right w:val="single" w:sz="4" w:space="0" w:color="auto"/>
            </w:tcBorders>
          </w:tcPr>
          <w:p w:rsidR="00084A04" w:rsidRPr="00B93284" w:rsidRDefault="00084A04" w:rsidP="00084A04">
            <w:pPr>
              <w:spacing w:line="276" w:lineRule="auto"/>
              <w:jc w:val="both"/>
              <w:rPr>
                <w:rFonts w:ascii="Arial" w:hAnsi="Arial" w:cs="Arial"/>
              </w:rPr>
            </w:pPr>
            <w:r w:rsidRPr="00B93284">
              <w:rPr>
                <w:rFonts w:ascii="Arial" w:hAnsi="Arial" w:cs="Arial"/>
                <w:sz w:val="22"/>
                <w:szCs w:val="22"/>
              </w:rPr>
              <w:t>kitos paslaugos, susijusios su projektavimo paslaugomis</w:t>
            </w:r>
          </w:p>
        </w:tc>
        <w:tc>
          <w:tcPr>
            <w:tcW w:w="6711" w:type="dxa"/>
            <w:tcBorders>
              <w:top w:val="single" w:sz="4" w:space="0" w:color="auto"/>
              <w:left w:val="single" w:sz="4" w:space="0" w:color="auto"/>
              <w:bottom w:val="single" w:sz="4" w:space="0" w:color="auto"/>
              <w:right w:val="single" w:sz="4" w:space="0" w:color="auto"/>
            </w:tcBorders>
            <w:hideMark/>
          </w:tcPr>
          <w:p w:rsidR="003A0EB9" w:rsidRPr="00B93284" w:rsidRDefault="003A0EB9" w:rsidP="005E2FD3">
            <w:pPr>
              <w:pStyle w:val="Sraopastraipa"/>
              <w:numPr>
                <w:ilvl w:val="0"/>
                <w:numId w:val="28"/>
              </w:numPr>
              <w:tabs>
                <w:tab w:val="left" w:pos="604"/>
              </w:tabs>
              <w:ind w:left="141" w:firstLine="87"/>
              <w:jc w:val="both"/>
              <w:rPr>
                <w:rFonts w:ascii="Arial" w:hAnsi="Arial" w:cs="Arial"/>
                <w:noProof w:val="0"/>
              </w:rPr>
            </w:pPr>
            <w:r w:rsidRPr="00B93284">
              <w:rPr>
                <w:rFonts w:ascii="Arial" w:hAnsi="Arial" w:cs="Arial"/>
                <w:noProof w:val="0"/>
              </w:rPr>
              <w:t>Pateikti projektą saugaus eismo auditui atlikti</w:t>
            </w:r>
            <w:r w:rsidR="007575E0" w:rsidRPr="00B93284">
              <w:rPr>
                <w:rFonts w:ascii="Arial" w:hAnsi="Arial" w:cs="Arial"/>
                <w:noProof w:val="0"/>
              </w:rPr>
              <w:t xml:space="preserve"> (pagal poreikį)</w:t>
            </w:r>
            <w:r w:rsidRPr="00B93284">
              <w:rPr>
                <w:rFonts w:ascii="Arial" w:hAnsi="Arial" w:cs="Arial"/>
                <w:noProof w:val="0"/>
              </w:rPr>
              <w:t>;</w:t>
            </w:r>
          </w:p>
          <w:p w:rsidR="003A0EB9" w:rsidRDefault="003A0EB9" w:rsidP="005E2FD3">
            <w:pPr>
              <w:pStyle w:val="Sraopastraipa"/>
              <w:numPr>
                <w:ilvl w:val="0"/>
                <w:numId w:val="28"/>
              </w:numPr>
              <w:tabs>
                <w:tab w:val="left" w:pos="604"/>
              </w:tabs>
              <w:ind w:left="141" w:firstLine="87"/>
              <w:jc w:val="both"/>
              <w:rPr>
                <w:rFonts w:ascii="Arial" w:hAnsi="Arial" w:cs="Arial"/>
                <w:noProof w:val="0"/>
              </w:rPr>
            </w:pPr>
            <w:r w:rsidRPr="00B93284">
              <w:rPr>
                <w:rFonts w:ascii="Arial" w:hAnsi="Arial" w:cs="Arial"/>
                <w:noProof w:val="0"/>
              </w:rPr>
              <w:t>Projektuo</w:t>
            </w:r>
            <w:r w:rsidR="00AA1083">
              <w:rPr>
                <w:rFonts w:ascii="Arial" w:hAnsi="Arial" w:cs="Arial"/>
                <w:noProof w:val="0"/>
              </w:rPr>
              <w:t>to</w:t>
            </w:r>
            <w:r w:rsidRPr="00B93284">
              <w:rPr>
                <w:rFonts w:ascii="Arial" w:hAnsi="Arial" w:cs="Arial"/>
                <w:noProof w:val="0"/>
              </w:rPr>
              <w:t>jas ats</w:t>
            </w:r>
            <w:r w:rsidR="00432A24" w:rsidRPr="00B93284">
              <w:rPr>
                <w:rFonts w:ascii="Arial" w:hAnsi="Arial" w:cs="Arial"/>
                <w:noProof w:val="0"/>
              </w:rPr>
              <w:t>a</w:t>
            </w:r>
            <w:r w:rsidRPr="00B93284">
              <w:rPr>
                <w:rFonts w:ascii="Arial" w:hAnsi="Arial" w:cs="Arial"/>
                <w:noProof w:val="0"/>
              </w:rPr>
              <w:t>kingas už teigiamų bendrosios ir (arba) specialiosios ekspertizės ak</w:t>
            </w:r>
            <w:r w:rsidR="00551AAD" w:rsidRPr="00B93284">
              <w:rPr>
                <w:rFonts w:ascii="Arial" w:hAnsi="Arial" w:cs="Arial"/>
                <w:noProof w:val="0"/>
              </w:rPr>
              <w:t>t</w:t>
            </w:r>
            <w:r w:rsidRPr="00B93284">
              <w:rPr>
                <w:rFonts w:ascii="Arial" w:hAnsi="Arial" w:cs="Arial"/>
                <w:noProof w:val="0"/>
              </w:rPr>
              <w:t>o gavimą;</w:t>
            </w:r>
          </w:p>
          <w:p w:rsidR="00084A04" w:rsidRPr="00B93284" w:rsidRDefault="003A0EB9" w:rsidP="005E2FD3">
            <w:pPr>
              <w:pStyle w:val="Sraopastraipa"/>
              <w:numPr>
                <w:ilvl w:val="0"/>
                <w:numId w:val="28"/>
              </w:numPr>
              <w:tabs>
                <w:tab w:val="left" w:pos="566"/>
                <w:tab w:val="left" w:pos="604"/>
              </w:tabs>
              <w:ind w:left="141" w:firstLine="87"/>
              <w:jc w:val="both"/>
              <w:rPr>
                <w:rFonts w:ascii="Arial" w:hAnsi="Arial" w:cs="Arial"/>
                <w:noProof w:val="0"/>
              </w:rPr>
            </w:pPr>
            <w:r w:rsidRPr="00B93284">
              <w:rPr>
                <w:rFonts w:ascii="Arial" w:hAnsi="Arial" w:cs="Arial"/>
                <w:noProof w:val="0"/>
              </w:rPr>
              <w:t>Gauti statybą leidžiantį dokumentą pagal statybos techninio reglamento STR 1.07.01:2010 „Statybą leidžiantys dokumentai“ reikalavimus. Apmokėjimą už statybą leidžiančio dokumentą gavimą organizuoja Užsakovas</w:t>
            </w:r>
            <w:r w:rsidR="005A16BD">
              <w:rPr>
                <w:rFonts w:ascii="Arial" w:hAnsi="Arial" w:cs="Arial"/>
                <w:noProof w:val="0"/>
              </w:rPr>
              <w:t xml:space="preserve"> (pagal poreikį)</w:t>
            </w:r>
            <w:r w:rsidRPr="00B93284">
              <w:rPr>
                <w:rFonts w:ascii="Arial" w:hAnsi="Arial" w:cs="Arial"/>
                <w:noProof w:val="0"/>
              </w:rPr>
              <w:t>;</w:t>
            </w:r>
          </w:p>
          <w:p w:rsidR="003A0EB9" w:rsidRPr="00B93284" w:rsidRDefault="003A0EB9" w:rsidP="005E2FD3">
            <w:pPr>
              <w:pStyle w:val="Sraopastraipa"/>
              <w:numPr>
                <w:ilvl w:val="0"/>
                <w:numId w:val="28"/>
              </w:numPr>
              <w:tabs>
                <w:tab w:val="left" w:pos="604"/>
              </w:tabs>
              <w:ind w:left="141" w:firstLine="87"/>
              <w:jc w:val="both"/>
              <w:rPr>
                <w:rFonts w:ascii="Arial" w:hAnsi="Arial" w:cs="Arial"/>
                <w:noProof w:val="0"/>
              </w:rPr>
            </w:pPr>
            <w:r w:rsidRPr="00B93284">
              <w:rPr>
                <w:rFonts w:ascii="Arial" w:hAnsi="Arial" w:cs="Arial"/>
                <w:noProof w:val="0"/>
              </w:rPr>
              <w:t>Atlikti statinio pro</w:t>
            </w:r>
            <w:r w:rsidR="00551AAD" w:rsidRPr="00B93284">
              <w:rPr>
                <w:rFonts w:ascii="Arial" w:hAnsi="Arial" w:cs="Arial"/>
                <w:noProof w:val="0"/>
              </w:rPr>
              <w:t>je</w:t>
            </w:r>
            <w:r w:rsidRPr="00B93284">
              <w:rPr>
                <w:rFonts w:ascii="Arial" w:hAnsi="Arial" w:cs="Arial"/>
                <w:noProof w:val="0"/>
              </w:rPr>
              <w:t>kto vykdymo priežiūrą;</w:t>
            </w:r>
          </w:p>
          <w:p w:rsidR="00B855E8" w:rsidRPr="00B93284" w:rsidRDefault="00B855E8" w:rsidP="005E2FD3">
            <w:pPr>
              <w:pStyle w:val="Sraopastraipa"/>
              <w:numPr>
                <w:ilvl w:val="0"/>
                <w:numId w:val="28"/>
              </w:numPr>
              <w:tabs>
                <w:tab w:val="left" w:pos="604"/>
              </w:tabs>
              <w:ind w:left="141" w:firstLine="87"/>
              <w:jc w:val="both"/>
              <w:rPr>
                <w:rFonts w:ascii="Arial" w:hAnsi="Arial" w:cs="Arial"/>
                <w:noProof w:val="0"/>
              </w:rPr>
            </w:pPr>
            <w:r w:rsidRPr="00B93284">
              <w:rPr>
                <w:rFonts w:ascii="Arial" w:hAnsi="Arial" w:cs="Arial"/>
                <w:noProof w:val="0"/>
              </w:rPr>
              <w:t>Projekte pateikti stat</w:t>
            </w:r>
            <w:r w:rsidR="00432A24" w:rsidRPr="00B93284">
              <w:rPr>
                <w:rFonts w:ascii="Arial" w:hAnsi="Arial" w:cs="Arial"/>
                <w:noProof w:val="0"/>
              </w:rPr>
              <w:t>i</w:t>
            </w:r>
            <w:r w:rsidRPr="00B93284">
              <w:rPr>
                <w:rFonts w:ascii="Arial" w:hAnsi="Arial" w:cs="Arial"/>
                <w:noProof w:val="0"/>
              </w:rPr>
              <w:t>nio statybos techninės priežiūros laiko skaičiavimus;</w:t>
            </w:r>
          </w:p>
          <w:p w:rsidR="00B855E8" w:rsidRDefault="003A0EB9" w:rsidP="005E2FD3">
            <w:pPr>
              <w:pStyle w:val="Sraopastraipa"/>
              <w:numPr>
                <w:ilvl w:val="0"/>
                <w:numId w:val="28"/>
              </w:numPr>
              <w:tabs>
                <w:tab w:val="left" w:pos="604"/>
              </w:tabs>
              <w:ind w:left="141" w:firstLine="87"/>
              <w:jc w:val="both"/>
              <w:rPr>
                <w:rFonts w:ascii="Arial" w:hAnsi="Arial" w:cs="Arial"/>
                <w:noProof w:val="0"/>
              </w:rPr>
            </w:pPr>
            <w:r w:rsidRPr="00B93284">
              <w:rPr>
                <w:rFonts w:ascii="Arial" w:hAnsi="Arial" w:cs="Arial"/>
                <w:noProof w:val="0"/>
              </w:rPr>
              <w:t>Nustatyti statybos darbų sritis pagal statybos techninį reglamentą STR 1.06.01:2016 „Statybos darbai. Statinio statybos</w:t>
            </w:r>
            <w:r w:rsidR="00B855E8" w:rsidRPr="00B93284">
              <w:rPr>
                <w:rFonts w:ascii="Arial" w:hAnsi="Arial" w:cs="Arial"/>
                <w:noProof w:val="0"/>
              </w:rPr>
              <w:t xml:space="preserve"> </w:t>
            </w:r>
            <w:r w:rsidRPr="00B93284">
              <w:rPr>
                <w:rFonts w:ascii="Arial" w:hAnsi="Arial" w:cs="Arial"/>
                <w:noProof w:val="0"/>
              </w:rPr>
              <w:t>priežiūra“</w:t>
            </w:r>
            <w:r w:rsidR="004355BE">
              <w:rPr>
                <w:rFonts w:ascii="Arial" w:hAnsi="Arial" w:cs="Arial"/>
                <w:noProof w:val="0"/>
              </w:rPr>
              <w:t>;</w:t>
            </w:r>
          </w:p>
          <w:p w:rsidR="00C931A6" w:rsidRDefault="004355BE" w:rsidP="005E2FD3">
            <w:pPr>
              <w:pStyle w:val="Sraopastraipa"/>
              <w:numPr>
                <w:ilvl w:val="0"/>
                <w:numId w:val="28"/>
              </w:numPr>
              <w:tabs>
                <w:tab w:val="left" w:pos="604"/>
                <w:tab w:val="left" w:pos="887"/>
              </w:tabs>
              <w:ind w:left="178" w:hanging="36"/>
              <w:jc w:val="both"/>
              <w:rPr>
                <w:rFonts w:ascii="Arial" w:hAnsi="Arial" w:cs="Arial"/>
                <w:noProof w:val="0"/>
              </w:rPr>
            </w:pPr>
            <w:r w:rsidRPr="004355BE">
              <w:rPr>
                <w:rFonts w:ascii="Arial" w:hAnsi="Arial" w:cs="Arial"/>
                <w:noProof w:val="0"/>
              </w:rPr>
              <w:t xml:space="preserve">Gatvių pradžios ir pabaigos taškus tikslinti atlikus tyrinėjimus. Projektuoti vadovaujantis galiojančiais Klaipėdos rajono teritorijų planavimo dokumentais. </w:t>
            </w:r>
          </w:p>
          <w:p w:rsidR="004355BE" w:rsidRPr="00B93284" w:rsidRDefault="004355BE" w:rsidP="005E2FD3">
            <w:pPr>
              <w:pStyle w:val="Sraopastraipa"/>
              <w:numPr>
                <w:ilvl w:val="0"/>
                <w:numId w:val="28"/>
              </w:numPr>
              <w:tabs>
                <w:tab w:val="left" w:pos="604"/>
                <w:tab w:val="left" w:pos="887"/>
              </w:tabs>
              <w:ind w:left="178" w:hanging="36"/>
              <w:jc w:val="both"/>
              <w:rPr>
                <w:rFonts w:ascii="Arial" w:hAnsi="Arial" w:cs="Arial"/>
                <w:noProof w:val="0"/>
              </w:rPr>
            </w:pPr>
            <w:r w:rsidRPr="004355BE">
              <w:rPr>
                <w:rFonts w:ascii="Arial" w:hAnsi="Arial" w:cs="Arial"/>
                <w:noProof w:val="0"/>
              </w:rPr>
              <w:t>Numatyti inžinerines priemones skirtas žmonėms, turintiems fizinę, regėjimo negalią</w:t>
            </w:r>
            <w:r w:rsidR="00C931A6">
              <w:rPr>
                <w:rFonts w:ascii="Arial" w:hAnsi="Arial" w:cs="Arial"/>
                <w:noProof w:val="0"/>
              </w:rPr>
              <w:t xml:space="preserve"> (pagal poreikį)</w:t>
            </w:r>
            <w:r w:rsidRPr="004355BE">
              <w:rPr>
                <w:rFonts w:ascii="Arial" w:hAnsi="Arial" w:cs="Arial"/>
                <w:noProof w:val="0"/>
              </w:rPr>
              <w:t>.</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084A04" w:rsidRPr="00B93284" w:rsidRDefault="00D44CAE" w:rsidP="00084A04">
            <w:pPr>
              <w:spacing w:line="276" w:lineRule="auto"/>
              <w:jc w:val="both"/>
              <w:rPr>
                <w:rFonts w:ascii="Arial" w:hAnsi="Arial" w:cs="Arial"/>
              </w:rPr>
            </w:pPr>
            <w:r w:rsidRPr="00B93284">
              <w:rPr>
                <w:rFonts w:ascii="Arial" w:hAnsi="Arial" w:cs="Arial"/>
                <w:sz w:val="22"/>
                <w:szCs w:val="22"/>
              </w:rPr>
              <w:t>1</w:t>
            </w:r>
            <w:r w:rsidR="00E44784">
              <w:rPr>
                <w:rFonts w:ascii="Arial" w:hAnsi="Arial" w:cs="Arial"/>
                <w:sz w:val="22"/>
                <w:szCs w:val="22"/>
              </w:rPr>
              <w:t>2</w:t>
            </w:r>
            <w:r w:rsidR="0057704D" w:rsidRPr="00B93284">
              <w:rPr>
                <w:rFonts w:ascii="Arial" w:hAnsi="Arial" w:cs="Arial"/>
                <w:sz w:val="22"/>
                <w:szCs w:val="22"/>
              </w:rPr>
              <w:t>.3.</w:t>
            </w:r>
          </w:p>
        </w:tc>
        <w:tc>
          <w:tcPr>
            <w:tcW w:w="2298" w:type="dxa"/>
            <w:tcBorders>
              <w:top w:val="single" w:sz="4" w:space="0" w:color="auto"/>
              <w:left w:val="single" w:sz="4" w:space="0" w:color="auto"/>
              <w:bottom w:val="single" w:sz="4" w:space="0" w:color="auto"/>
              <w:right w:val="single" w:sz="4" w:space="0" w:color="auto"/>
            </w:tcBorders>
          </w:tcPr>
          <w:p w:rsidR="00084A04" w:rsidRPr="00B93284" w:rsidRDefault="00FB49D5" w:rsidP="00084A04">
            <w:pPr>
              <w:spacing w:line="276" w:lineRule="auto"/>
              <w:jc w:val="both"/>
              <w:rPr>
                <w:rFonts w:ascii="Arial" w:hAnsi="Arial" w:cs="Arial"/>
              </w:rPr>
            </w:pPr>
            <w:r w:rsidRPr="00B93284">
              <w:rPr>
                <w:rFonts w:ascii="Arial" w:hAnsi="Arial" w:cs="Arial"/>
                <w:sz w:val="22"/>
                <w:szCs w:val="22"/>
              </w:rPr>
              <w:t xml:space="preserve">projekto </w:t>
            </w:r>
            <w:r w:rsidR="00084A04" w:rsidRPr="00B93284">
              <w:rPr>
                <w:rFonts w:ascii="Arial" w:hAnsi="Arial" w:cs="Arial"/>
                <w:sz w:val="22"/>
                <w:szCs w:val="22"/>
              </w:rPr>
              <w:t>vykdymo priežiūra</w:t>
            </w:r>
          </w:p>
        </w:tc>
        <w:tc>
          <w:tcPr>
            <w:tcW w:w="6711" w:type="dxa"/>
            <w:tcBorders>
              <w:top w:val="single" w:sz="4" w:space="0" w:color="auto"/>
              <w:left w:val="single" w:sz="4" w:space="0" w:color="auto"/>
              <w:bottom w:val="single" w:sz="4" w:space="0" w:color="auto"/>
              <w:right w:val="single" w:sz="4" w:space="0" w:color="auto"/>
            </w:tcBorders>
            <w:vAlign w:val="center"/>
          </w:tcPr>
          <w:p w:rsidR="00084A04" w:rsidRPr="00B93284" w:rsidRDefault="0016083F" w:rsidP="00084A04">
            <w:pPr>
              <w:spacing w:line="276" w:lineRule="auto"/>
              <w:jc w:val="both"/>
              <w:rPr>
                <w:rFonts w:ascii="Arial" w:hAnsi="Arial" w:cs="Arial"/>
                <w:kern w:val="0"/>
                <w:lang w:eastAsia="lt-LT"/>
              </w:rPr>
            </w:pPr>
            <w:r w:rsidRPr="00B93284">
              <w:rPr>
                <w:rFonts w:ascii="Arial" w:hAnsi="Arial" w:cs="Arial"/>
                <w:kern w:val="0"/>
                <w:sz w:val="22"/>
                <w:szCs w:val="22"/>
                <w:lang w:eastAsia="lt-LT"/>
              </w:rPr>
              <w:t>Atlikti pagal Statybos techninį reglamentą STR 1.06.01:2016 „Statybos darbai. Statinio statybos priežiūra“ ir Statybos įstatymą.</w:t>
            </w:r>
          </w:p>
          <w:p w:rsidR="0016083F" w:rsidRPr="00B93284" w:rsidRDefault="0016083F" w:rsidP="00084A04">
            <w:pPr>
              <w:spacing w:line="276" w:lineRule="auto"/>
              <w:jc w:val="both"/>
              <w:rPr>
                <w:rFonts w:ascii="Arial" w:hAnsi="Arial" w:cs="Arial"/>
                <w:kern w:val="0"/>
                <w:lang w:eastAsia="lt-LT"/>
              </w:rPr>
            </w:pPr>
            <w:r w:rsidRPr="00B93284">
              <w:rPr>
                <w:rFonts w:ascii="Arial" w:hAnsi="Arial" w:cs="Arial"/>
                <w:kern w:val="0"/>
                <w:sz w:val="22"/>
                <w:szCs w:val="22"/>
                <w:lang w:eastAsia="lt-LT"/>
              </w:rPr>
              <w:t>Statinio projekto vykdymo priežiūros paslaugos įsigyjamos kartu su projektavimu. Tikslas – kontroliuoti, kad statinys būtų statomas pagal Projektą. Statinio projekto vykdymo priežiūros vadovo pareigos:</w:t>
            </w:r>
          </w:p>
          <w:p w:rsidR="0016083F" w:rsidRPr="00B93284" w:rsidRDefault="0016083F" w:rsidP="005E2FD3">
            <w:pPr>
              <w:pStyle w:val="Sraopastraipa"/>
              <w:numPr>
                <w:ilvl w:val="0"/>
                <w:numId w:val="30"/>
              </w:numPr>
              <w:tabs>
                <w:tab w:val="left" w:pos="604"/>
              </w:tabs>
              <w:ind w:left="141" w:firstLine="37"/>
              <w:jc w:val="both"/>
              <w:rPr>
                <w:rFonts w:ascii="Arial" w:hAnsi="Arial" w:cs="Arial"/>
                <w:noProof w:val="0"/>
                <w:lang w:eastAsia="lt-LT"/>
              </w:rPr>
            </w:pPr>
            <w:r w:rsidRPr="00B93284">
              <w:rPr>
                <w:rFonts w:ascii="Arial" w:hAnsi="Arial" w:cs="Arial"/>
                <w:noProof w:val="0"/>
                <w:lang w:eastAsia="lt-LT"/>
              </w:rPr>
              <w:t>Lankytis statybvietėje;</w:t>
            </w:r>
          </w:p>
          <w:p w:rsidR="0016083F" w:rsidRPr="00B93284" w:rsidRDefault="0016083F" w:rsidP="005E2FD3">
            <w:pPr>
              <w:pStyle w:val="Sraopastraipa"/>
              <w:numPr>
                <w:ilvl w:val="0"/>
                <w:numId w:val="30"/>
              </w:numPr>
              <w:tabs>
                <w:tab w:val="left" w:pos="604"/>
              </w:tabs>
              <w:ind w:left="141" w:firstLine="37"/>
              <w:jc w:val="both"/>
              <w:rPr>
                <w:rFonts w:ascii="Arial" w:hAnsi="Arial" w:cs="Arial"/>
                <w:noProof w:val="0"/>
                <w:lang w:eastAsia="lt-LT"/>
              </w:rPr>
            </w:pPr>
            <w:r w:rsidRPr="00B93284">
              <w:rPr>
                <w:rFonts w:ascii="Arial" w:hAnsi="Arial" w:cs="Arial"/>
                <w:noProof w:val="0"/>
                <w:lang w:eastAsia="lt-LT"/>
              </w:rPr>
              <w:t>Spręsti su Projekto sprendinių įgyvendinimu susijusius klausimus;</w:t>
            </w:r>
          </w:p>
          <w:p w:rsidR="0016083F" w:rsidRPr="00B93284" w:rsidRDefault="0016083F" w:rsidP="005E2FD3">
            <w:pPr>
              <w:pStyle w:val="Sraopastraipa"/>
              <w:numPr>
                <w:ilvl w:val="0"/>
                <w:numId w:val="30"/>
              </w:numPr>
              <w:tabs>
                <w:tab w:val="left" w:pos="604"/>
              </w:tabs>
              <w:ind w:left="141" w:firstLine="37"/>
              <w:jc w:val="both"/>
              <w:rPr>
                <w:rFonts w:ascii="Arial" w:hAnsi="Arial" w:cs="Arial"/>
                <w:noProof w:val="0"/>
                <w:lang w:eastAsia="lt-LT"/>
              </w:rPr>
            </w:pPr>
            <w:r w:rsidRPr="00B93284">
              <w:rPr>
                <w:rFonts w:ascii="Arial" w:hAnsi="Arial" w:cs="Arial"/>
                <w:noProof w:val="0"/>
                <w:lang w:eastAsia="lt-LT"/>
              </w:rPr>
              <w:t>Tikrinti, ar statinys rekonstruojama</w:t>
            </w:r>
            <w:r w:rsidR="00B855E8" w:rsidRPr="00B93284">
              <w:rPr>
                <w:rFonts w:ascii="Arial" w:hAnsi="Arial" w:cs="Arial"/>
                <w:noProof w:val="0"/>
                <w:lang w:eastAsia="lt-LT"/>
              </w:rPr>
              <w:t>s</w:t>
            </w:r>
            <w:r w:rsidRPr="00B93284">
              <w:rPr>
                <w:rFonts w:ascii="Arial" w:hAnsi="Arial" w:cs="Arial"/>
                <w:noProof w:val="0"/>
                <w:lang w:eastAsia="lt-LT"/>
              </w:rPr>
              <w:t xml:space="preserve"> </w:t>
            </w:r>
            <w:r w:rsidR="00B855E8" w:rsidRPr="00B93284">
              <w:rPr>
                <w:rFonts w:ascii="Arial" w:hAnsi="Arial" w:cs="Arial"/>
                <w:noProof w:val="0"/>
                <w:lang w:eastAsia="lt-LT"/>
              </w:rPr>
              <w:t>lai</w:t>
            </w:r>
            <w:r w:rsidRPr="00B93284">
              <w:rPr>
                <w:rFonts w:ascii="Arial" w:hAnsi="Arial" w:cs="Arial"/>
                <w:noProof w:val="0"/>
                <w:lang w:eastAsia="lt-LT"/>
              </w:rPr>
              <w:t>kantis Pro</w:t>
            </w:r>
            <w:r w:rsidR="00B855E8" w:rsidRPr="00B93284">
              <w:rPr>
                <w:rFonts w:ascii="Arial" w:hAnsi="Arial" w:cs="Arial"/>
                <w:noProof w:val="0"/>
                <w:lang w:eastAsia="lt-LT"/>
              </w:rPr>
              <w:t>je</w:t>
            </w:r>
            <w:r w:rsidRPr="00B93284">
              <w:rPr>
                <w:rFonts w:ascii="Arial" w:hAnsi="Arial" w:cs="Arial"/>
                <w:noProof w:val="0"/>
                <w:lang w:eastAsia="lt-LT"/>
              </w:rPr>
              <w:t>kto sprendinių, ir apie tai įrašyti į statybos žurnalą;</w:t>
            </w:r>
          </w:p>
          <w:p w:rsidR="0016083F" w:rsidRPr="00B93284" w:rsidRDefault="0016083F" w:rsidP="005E2FD3">
            <w:pPr>
              <w:pStyle w:val="Sraopastraipa"/>
              <w:numPr>
                <w:ilvl w:val="0"/>
                <w:numId w:val="30"/>
              </w:numPr>
              <w:tabs>
                <w:tab w:val="left" w:pos="604"/>
              </w:tabs>
              <w:ind w:left="141" w:firstLine="37"/>
              <w:jc w:val="both"/>
              <w:rPr>
                <w:rFonts w:ascii="Arial" w:hAnsi="Arial" w:cs="Arial"/>
                <w:noProof w:val="0"/>
                <w:lang w:eastAsia="lt-LT"/>
              </w:rPr>
            </w:pPr>
            <w:r w:rsidRPr="00B93284">
              <w:rPr>
                <w:rFonts w:ascii="Arial" w:hAnsi="Arial" w:cs="Arial"/>
                <w:noProof w:val="0"/>
                <w:lang w:eastAsia="lt-LT"/>
              </w:rPr>
              <w:t>Organizuoti pastebėtų Proj</w:t>
            </w:r>
            <w:r w:rsidR="00B855E8" w:rsidRPr="00B93284">
              <w:rPr>
                <w:rFonts w:ascii="Arial" w:hAnsi="Arial" w:cs="Arial"/>
                <w:noProof w:val="0"/>
                <w:lang w:eastAsia="lt-LT"/>
              </w:rPr>
              <w:t>e</w:t>
            </w:r>
            <w:r w:rsidRPr="00B93284">
              <w:rPr>
                <w:rFonts w:ascii="Arial" w:hAnsi="Arial" w:cs="Arial"/>
                <w:noProof w:val="0"/>
                <w:lang w:eastAsia="lt-LT"/>
              </w:rPr>
              <w:t>kto klaidų taisymą</w:t>
            </w:r>
            <w:r w:rsidR="00F6574F" w:rsidRPr="00B93284">
              <w:rPr>
                <w:rFonts w:ascii="Arial" w:hAnsi="Arial" w:cs="Arial"/>
                <w:noProof w:val="0"/>
                <w:lang w:eastAsia="lt-LT"/>
              </w:rPr>
              <w:t>;</w:t>
            </w:r>
          </w:p>
          <w:p w:rsidR="0016083F" w:rsidRPr="00B93284" w:rsidRDefault="0016083F" w:rsidP="005E2FD3">
            <w:pPr>
              <w:pStyle w:val="Sraopastraipa"/>
              <w:numPr>
                <w:ilvl w:val="0"/>
                <w:numId w:val="30"/>
              </w:numPr>
              <w:tabs>
                <w:tab w:val="left" w:pos="604"/>
              </w:tabs>
              <w:ind w:left="141" w:firstLine="37"/>
              <w:jc w:val="both"/>
              <w:rPr>
                <w:rFonts w:ascii="Arial" w:hAnsi="Arial" w:cs="Arial"/>
                <w:noProof w:val="0"/>
                <w:lang w:eastAsia="lt-LT"/>
              </w:rPr>
            </w:pPr>
            <w:r w:rsidRPr="00B93284">
              <w:rPr>
                <w:rFonts w:ascii="Arial" w:hAnsi="Arial" w:cs="Arial"/>
                <w:noProof w:val="0"/>
                <w:lang w:eastAsia="lt-LT"/>
              </w:rPr>
              <w:t>Į statybos darbų žurnalą surašyti atliktus statybos darbus, neatitinkančius Projekto sprendinių, taip pat nurodymus ir reikalavimus tiems neatitikimams ištaisyti</w:t>
            </w:r>
            <w:r w:rsidR="00F6574F" w:rsidRPr="00B93284">
              <w:rPr>
                <w:rFonts w:ascii="Arial" w:hAnsi="Arial" w:cs="Arial"/>
                <w:noProof w:val="0"/>
                <w:lang w:eastAsia="lt-LT"/>
              </w:rPr>
              <w:t>;</w:t>
            </w:r>
          </w:p>
          <w:p w:rsidR="0016083F" w:rsidRPr="00B93284" w:rsidRDefault="0016083F" w:rsidP="005E2FD3">
            <w:pPr>
              <w:pStyle w:val="Sraopastraipa"/>
              <w:numPr>
                <w:ilvl w:val="0"/>
                <w:numId w:val="30"/>
              </w:numPr>
              <w:tabs>
                <w:tab w:val="left" w:pos="604"/>
              </w:tabs>
              <w:ind w:left="141" w:firstLine="37"/>
              <w:jc w:val="both"/>
              <w:rPr>
                <w:rFonts w:ascii="Arial" w:hAnsi="Arial" w:cs="Arial"/>
                <w:noProof w:val="0"/>
                <w:lang w:eastAsia="lt-LT"/>
              </w:rPr>
            </w:pPr>
            <w:r w:rsidRPr="00B93284">
              <w:rPr>
                <w:rFonts w:ascii="Arial" w:hAnsi="Arial" w:cs="Arial"/>
                <w:noProof w:val="0"/>
                <w:lang w:eastAsia="lt-LT"/>
              </w:rPr>
              <w:t>Drausti naudoti statybos produktus (statybines medžiagas, gaminius) ir įrenginius, jei jie neatitinka Projekto (jo dalies) techninių specifikacijų, normatyvinių statybos techninių ir normatyvinių statinio saugos ir paskirties dokumentų reikalavimų</w:t>
            </w:r>
            <w:r w:rsidR="00F6574F" w:rsidRPr="00B93284">
              <w:rPr>
                <w:rFonts w:ascii="Arial" w:hAnsi="Arial" w:cs="Arial"/>
                <w:noProof w:val="0"/>
                <w:lang w:eastAsia="lt-LT"/>
              </w:rPr>
              <w:t xml:space="preserve"> ir apie tai įrašyti į Statybos darbų žurnalą;</w:t>
            </w:r>
          </w:p>
          <w:p w:rsidR="00F6574F" w:rsidRPr="00B93284" w:rsidRDefault="00F6574F" w:rsidP="005E2FD3">
            <w:pPr>
              <w:pStyle w:val="Sraopastraipa"/>
              <w:numPr>
                <w:ilvl w:val="0"/>
                <w:numId w:val="30"/>
              </w:numPr>
              <w:tabs>
                <w:tab w:val="left" w:pos="604"/>
              </w:tabs>
              <w:ind w:left="178" w:firstLine="37"/>
              <w:jc w:val="both"/>
              <w:rPr>
                <w:rFonts w:ascii="Arial" w:hAnsi="Arial" w:cs="Arial"/>
                <w:noProof w:val="0"/>
                <w:lang w:eastAsia="lt-LT"/>
              </w:rPr>
            </w:pPr>
            <w:r w:rsidRPr="00B93284">
              <w:rPr>
                <w:rFonts w:ascii="Arial" w:hAnsi="Arial" w:cs="Arial"/>
                <w:noProof w:val="0"/>
                <w:lang w:eastAsia="lt-LT"/>
              </w:rPr>
              <w:t>Atlikti Projekto (jo dalies) sprendinių pakeitimus</w:t>
            </w:r>
            <w:r w:rsidR="00B16147" w:rsidRPr="00B93284">
              <w:rPr>
                <w:rFonts w:ascii="Arial" w:hAnsi="Arial" w:cs="Arial"/>
                <w:noProof w:val="0"/>
                <w:lang w:eastAsia="lt-LT"/>
              </w:rPr>
              <w:t>;</w:t>
            </w:r>
          </w:p>
          <w:p w:rsidR="00B16147" w:rsidRPr="00B93284" w:rsidRDefault="00B16147" w:rsidP="005E2FD3">
            <w:pPr>
              <w:pStyle w:val="Sraopastraipa"/>
              <w:numPr>
                <w:ilvl w:val="0"/>
                <w:numId w:val="30"/>
              </w:numPr>
              <w:tabs>
                <w:tab w:val="left" w:pos="604"/>
              </w:tabs>
              <w:ind w:left="178" w:firstLine="37"/>
              <w:jc w:val="both"/>
              <w:rPr>
                <w:rFonts w:ascii="Arial" w:hAnsi="Arial" w:cs="Arial"/>
                <w:noProof w:val="0"/>
                <w:lang w:eastAsia="lt-LT"/>
              </w:rPr>
            </w:pPr>
            <w:r w:rsidRPr="00B93284">
              <w:rPr>
                <w:rFonts w:ascii="Arial" w:hAnsi="Arial" w:cs="Arial"/>
                <w:noProof w:val="0"/>
                <w:lang w:eastAsia="lt-LT"/>
              </w:rPr>
              <w:t>Statybos metu, paaiškėjus projekto klaidoms, neatitikimams – projektuotojas savo sąskaita, nedelsiant pataiso klaidas ir pašalina trūkumus, parengia trūkstamą dokumentaciją, darbų kiekių žiniaraščius, atlieka sąmatinius skaičiavimus, atlieka reikalingus tyrimus, gauna suderinimus, prisijungimo sąlygas ir įformina pakeitimus galiojančių teisės aktų nustatyta tvarka</w:t>
            </w:r>
          </w:p>
        </w:tc>
      </w:tr>
      <w:tr w:rsidR="0004269A" w:rsidRPr="00B93284" w:rsidTr="00B1193A">
        <w:trPr>
          <w:trHeight w:val="70"/>
        </w:trPr>
        <w:tc>
          <w:tcPr>
            <w:tcW w:w="816" w:type="dxa"/>
            <w:tcBorders>
              <w:top w:val="single" w:sz="4" w:space="0" w:color="auto"/>
              <w:left w:val="single" w:sz="4" w:space="0" w:color="auto"/>
              <w:bottom w:val="single" w:sz="4" w:space="0" w:color="auto"/>
              <w:right w:val="single" w:sz="4" w:space="0" w:color="auto"/>
            </w:tcBorders>
          </w:tcPr>
          <w:p w:rsidR="00084A04" w:rsidRPr="00B93284" w:rsidRDefault="00084A04" w:rsidP="00084A04">
            <w:pPr>
              <w:spacing w:line="276" w:lineRule="auto"/>
              <w:jc w:val="both"/>
              <w:rPr>
                <w:rFonts w:ascii="Arial" w:hAnsi="Arial" w:cs="Arial"/>
              </w:rPr>
            </w:pPr>
          </w:p>
        </w:tc>
        <w:tc>
          <w:tcPr>
            <w:tcW w:w="9009" w:type="dxa"/>
            <w:gridSpan w:val="2"/>
            <w:tcBorders>
              <w:top w:val="single" w:sz="4" w:space="0" w:color="auto"/>
              <w:left w:val="single" w:sz="4" w:space="0" w:color="auto"/>
              <w:bottom w:val="single" w:sz="4" w:space="0" w:color="auto"/>
              <w:right w:val="single" w:sz="4" w:space="0" w:color="auto"/>
            </w:tcBorders>
            <w:hideMark/>
          </w:tcPr>
          <w:p w:rsidR="00084A04" w:rsidRPr="00B93284" w:rsidRDefault="00084A04" w:rsidP="006C54C4">
            <w:pPr>
              <w:spacing w:line="276" w:lineRule="auto"/>
              <w:ind w:left="360"/>
              <w:jc w:val="center"/>
              <w:rPr>
                <w:rFonts w:ascii="Arial" w:hAnsi="Arial" w:cs="Arial"/>
              </w:rPr>
            </w:pPr>
            <w:r w:rsidRPr="00B93284">
              <w:rPr>
                <w:rFonts w:ascii="Arial" w:hAnsi="Arial" w:cs="Arial"/>
                <w:sz w:val="22"/>
                <w:szCs w:val="22"/>
              </w:rPr>
              <w:t>III. Reikalavimai projektavimo paslaugoms</w:t>
            </w:r>
          </w:p>
        </w:tc>
      </w:tr>
      <w:tr w:rsidR="0004269A" w:rsidRPr="00B93284" w:rsidTr="00B1193A">
        <w:trPr>
          <w:trHeight w:val="906"/>
        </w:trPr>
        <w:tc>
          <w:tcPr>
            <w:tcW w:w="816" w:type="dxa"/>
            <w:tcBorders>
              <w:top w:val="single" w:sz="4" w:space="0" w:color="auto"/>
              <w:left w:val="single" w:sz="4" w:space="0" w:color="auto"/>
              <w:bottom w:val="single" w:sz="4" w:space="0" w:color="auto"/>
              <w:right w:val="single" w:sz="4" w:space="0" w:color="auto"/>
            </w:tcBorders>
            <w:hideMark/>
          </w:tcPr>
          <w:p w:rsidR="00084A04" w:rsidRPr="00B93284" w:rsidRDefault="00D44CAE" w:rsidP="00084A04">
            <w:pPr>
              <w:spacing w:line="276" w:lineRule="auto"/>
              <w:jc w:val="both"/>
              <w:rPr>
                <w:rFonts w:ascii="Arial" w:hAnsi="Arial" w:cs="Arial"/>
              </w:rPr>
            </w:pPr>
            <w:r w:rsidRPr="00B93284">
              <w:rPr>
                <w:rFonts w:ascii="Arial" w:hAnsi="Arial" w:cs="Arial"/>
                <w:sz w:val="22"/>
                <w:szCs w:val="22"/>
              </w:rPr>
              <w:t>1</w:t>
            </w:r>
            <w:r w:rsidR="00C931A6">
              <w:rPr>
                <w:rFonts w:ascii="Arial" w:hAnsi="Arial" w:cs="Arial"/>
                <w:sz w:val="22"/>
                <w:szCs w:val="22"/>
              </w:rPr>
              <w:t>3</w:t>
            </w:r>
            <w:r w:rsidR="00084A04"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084A04" w:rsidRPr="00B93284" w:rsidRDefault="00084A04" w:rsidP="00084A04">
            <w:pPr>
              <w:spacing w:line="276" w:lineRule="auto"/>
              <w:jc w:val="both"/>
              <w:rPr>
                <w:rFonts w:ascii="Arial" w:hAnsi="Arial" w:cs="Arial"/>
                <w:u w:val="single"/>
              </w:rPr>
            </w:pPr>
            <w:r w:rsidRPr="00B93284">
              <w:rPr>
                <w:rFonts w:ascii="Arial" w:hAnsi="Arial" w:cs="Arial"/>
                <w:sz w:val="22"/>
                <w:szCs w:val="22"/>
              </w:rPr>
              <w:t>Projekto rengimo dokumentams taikomi teisės aktai, normatyviniai statybos techniniai dokumentai bei normatyviniai statinio saugos ir paskirties dokumentai</w:t>
            </w:r>
            <w:r w:rsidR="00CC2A02" w:rsidRPr="00B93284">
              <w:rPr>
                <w:rFonts w:ascii="Arial" w:hAnsi="Arial" w:cs="Arial"/>
                <w:sz w:val="22"/>
                <w:szCs w:val="22"/>
              </w:rPr>
              <w:t>, teritorijų planavimo dokumentai</w:t>
            </w:r>
            <w:r w:rsidRPr="00B93284">
              <w:rPr>
                <w:rFonts w:ascii="Arial" w:hAnsi="Arial" w:cs="Arial"/>
                <w:sz w:val="22"/>
                <w:szCs w:val="22"/>
              </w:rPr>
              <w:t xml:space="preserve">. </w:t>
            </w:r>
          </w:p>
        </w:tc>
        <w:tc>
          <w:tcPr>
            <w:tcW w:w="6711" w:type="dxa"/>
            <w:tcBorders>
              <w:top w:val="single" w:sz="4" w:space="0" w:color="auto"/>
              <w:left w:val="single" w:sz="4" w:space="0" w:color="auto"/>
              <w:bottom w:val="single" w:sz="4" w:space="0" w:color="auto"/>
              <w:right w:val="single" w:sz="4" w:space="0" w:color="auto"/>
            </w:tcBorders>
            <w:hideMark/>
          </w:tcPr>
          <w:p w:rsidR="007E4685" w:rsidRPr="00B93284" w:rsidRDefault="00975481" w:rsidP="008D637C">
            <w:pPr>
              <w:spacing w:line="276" w:lineRule="auto"/>
              <w:jc w:val="both"/>
              <w:rPr>
                <w:rFonts w:ascii="Arial" w:hAnsi="Arial" w:cs="Arial"/>
                <w:kern w:val="0"/>
                <w:lang w:eastAsia="lt-LT"/>
              </w:rPr>
            </w:pPr>
            <w:r w:rsidRPr="00B93284">
              <w:rPr>
                <w:rFonts w:ascii="Arial" w:hAnsi="Arial" w:cs="Arial"/>
                <w:kern w:val="0"/>
                <w:sz w:val="22"/>
                <w:szCs w:val="22"/>
                <w:lang w:eastAsia="lt-LT"/>
              </w:rPr>
              <w:t>P</w:t>
            </w:r>
            <w:r w:rsidR="00084A04" w:rsidRPr="00B93284">
              <w:rPr>
                <w:rFonts w:ascii="Arial" w:hAnsi="Arial" w:cs="Arial"/>
                <w:kern w:val="0"/>
                <w:sz w:val="22"/>
                <w:szCs w:val="22"/>
                <w:lang w:eastAsia="lt-LT"/>
              </w:rPr>
              <w:t>rojektavimo dokumentai turi atitikti</w:t>
            </w:r>
            <w:r w:rsidR="00B1701A" w:rsidRPr="00B93284">
              <w:rPr>
                <w:rFonts w:ascii="Arial" w:hAnsi="Arial" w:cs="Arial"/>
                <w:kern w:val="0"/>
                <w:sz w:val="22"/>
                <w:szCs w:val="22"/>
                <w:lang w:eastAsia="lt-LT"/>
              </w:rPr>
              <w:t xml:space="preserve"> </w:t>
            </w:r>
            <w:r w:rsidR="008D637C" w:rsidRPr="00B93284">
              <w:rPr>
                <w:rFonts w:ascii="Arial" w:hAnsi="Arial" w:cs="Arial"/>
                <w:kern w:val="0"/>
                <w:sz w:val="22"/>
                <w:szCs w:val="22"/>
                <w:lang w:eastAsia="lt-LT"/>
              </w:rPr>
              <w:t xml:space="preserve">privalomųjų statinio projekto rengimo dokumentų ir kitų </w:t>
            </w:r>
            <w:r w:rsidR="00084A04" w:rsidRPr="00B93284">
              <w:rPr>
                <w:rFonts w:ascii="Arial" w:hAnsi="Arial" w:cs="Arial"/>
                <w:kern w:val="0"/>
                <w:sz w:val="22"/>
                <w:szCs w:val="22"/>
                <w:lang w:eastAsia="lt-LT"/>
              </w:rPr>
              <w:t>norminių teisės aktų reikalavimus, o jais grindžiami sprendiniai suderinti su teritorijos infrastruktūros plėtra.</w:t>
            </w:r>
            <w:r w:rsidR="00204EB3" w:rsidRPr="00B93284">
              <w:rPr>
                <w:rFonts w:ascii="Arial" w:hAnsi="Arial" w:cs="Arial"/>
                <w:kern w:val="0"/>
                <w:sz w:val="22"/>
                <w:szCs w:val="22"/>
                <w:lang w:eastAsia="lt-LT"/>
              </w:rPr>
              <w:t xml:space="preserve"> Jeigu yra galiojantys, nurodomi</w:t>
            </w:r>
            <w:r w:rsidR="007C5712" w:rsidRPr="00B93284">
              <w:rPr>
                <w:rFonts w:ascii="Arial" w:hAnsi="Arial" w:cs="Arial"/>
                <w:kern w:val="0"/>
                <w:sz w:val="22"/>
                <w:szCs w:val="22"/>
                <w:lang w:eastAsia="lt-LT"/>
              </w:rPr>
              <w:t xml:space="preserve"> ir</w:t>
            </w:r>
            <w:r w:rsidR="00204EB3" w:rsidRPr="00B93284">
              <w:rPr>
                <w:rFonts w:ascii="Arial" w:hAnsi="Arial" w:cs="Arial"/>
                <w:kern w:val="0"/>
                <w:sz w:val="22"/>
                <w:szCs w:val="22"/>
                <w:lang w:eastAsia="lt-LT"/>
              </w:rPr>
              <w:t xml:space="preserve"> specifiniai norminiai dokumentai, kuriais vadovaujantis turi būti rengiami projekto sprendiniai</w:t>
            </w:r>
            <w:r w:rsidR="007E4685" w:rsidRPr="00B93284">
              <w:rPr>
                <w:rFonts w:ascii="Arial" w:hAnsi="Arial" w:cs="Arial"/>
                <w:kern w:val="0"/>
                <w:sz w:val="22"/>
                <w:szCs w:val="22"/>
                <w:lang w:eastAsia="lt-LT"/>
              </w:rPr>
              <w:t>.</w:t>
            </w:r>
          </w:p>
          <w:p w:rsidR="007E4685" w:rsidRPr="00B93284" w:rsidRDefault="007E4685" w:rsidP="007E4685">
            <w:pPr>
              <w:spacing w:line="276" w:lineRule="auto"/>
              <w:jc w:val="both"/>
              <w:rPr>
                <w:rFonts w:ascii="Arial" w:hAnsi="Arial" w:cs="Arial"/>
                <w:kern w:val="0"/>
                <w:lang w:eastAsia="lt-LT"/>
              </w:rPr>
            </w:pPr>
            <w:r w:rsidRPr="00B93284">
              <w:rPr>
                <w:rFonts w:ascii="Arial" w:hAnsi="Arial" w:cs="Arial"/>
                <w:kern w:val="0"/>
                <w:sz w:val="22"/>
                <w:szCs w:val="22"/>
                <w:lang w:eastAsia="lt-LT"/>
              </w:rPr>
              <w:t xml:space="preserve">Normatyviniai statybos techniniai dokumentai, privalomi visiems statybos dalyviams: </w:t>
            </w:r>
          </w:p>
          <w:p w:rsidR="007E4685" w:rsidRPr="00B93284" w:rsidRDefault="007E4685" w:rsidP="005E2FD3">
            <w:pPr>
              <w:tabs>
                <w:tab w:val="left" w:pos="320"/>
              </w:tabs>
              <w:spacing w:line="276" w:lineRule="auto"/>
              <w:jc w:val="both"/>
              <w:rPr>
                <w:rFonts w:ascii="Arial" w:hAnsi="Arial" w:cs="Arial"/>
                <w:kern w:val="0"/>
                <w:lang w:eastAsia="lt-LT"/>
              </w:rPr>
            </w:pPr>
            <w:r w:rsidRPr="00B93284">
              <w:rPr>
                <w:rFonts w:ascii="Arial" w:hAnsi="Arial" w:cs="Arial"/>
                <w:kern w:val="0"/>
                <w:sz w:val="22"/>
                <w:szCs w:val="22"/>
                <w:lang w:eastAsia="lt-LT"/>
              </w:rPr>
              <w:t></w:t>
            </w:r>
            <w:r w:rsidRPr="00B93284">
              <w:rPr>
                <w:rFonts w:ascii="Arial" w:hAnsi="Arial" w:cs="Arial"/>
                <w:kern w:val="0"/>
                <w:sz w:val="22"/>
                <w:szCs w:val="22"/>
                <w:lang w:eastAsia="lt-LT"/>
              </w:rPr>
              <w:tab/>
              <w:t xml:space="preserve">statybos techniniai reglamentai, </w:t>
            </w:r>
          </w:p>
          <w:p w:rsidR="007E4685" w:rsidRPr="00B93284" w:rsidRDefault="007E4685" w:rsidP="005E2FD3">
            <w:pPr>
              <w:tabs>
                <w:tab w:val="left" w:pos="320"/>
              </w:tabs>
              <w:spacing w:line="276" w:lineRule="auto"/>
              <w:jc w:val="both"/>
              <w:rPr>
                <w:rFonts w:ascii="Arial" w:hAnsi="Arial" w:cs="Arial"/>
                <w:kern w:val="0"/>
                <w:lang w:eastAsia="lt-LT"/>
              </w:rPr>
            </w:pPr>
            <w:r w:rsidRPr="00B93284">
              <w:rPr>
                <w:rFonts w:ascii="Arial" w:hAnsi="Arial" w:cs="Arial"/>
                <w:kern w:val="0"/>
                <w:sz w:val="22"/>
                <w:szCs w:val="22"/>
                <w:lang w:eastAsia="lt-LT"/>
              </w:rPr>
              <w:t></w:t>
            </w:r>
            <w:r w:rsidRPr="00B93284">
              <w:rPr>
                <w:rFonts w:ascii="Arial" w:hAnsi="Arial" w:cs="Arial"/>
                <w:kern w:val="0"/>
                <w:sz w:val="22"/>
                <w:szCs w:val="22"/>
                <w:lang w:eastAsia="lt-LT"/>
              </w:rPr>
              <w:tab/>
              <w:t xml:space="preserve">Vyriausybės įgaliotų institucijų teisės aktai – PTR, KTR, HN, priešgaisriniai reikalavimai, saugos ir sveikatos reikalavimai ir kt. </w:t>
            </w:r>
          </w:p>
          <w:p w:rsidR="007E4685" w:rsidRPr="00B93284" w:rsidRDefault="007E4685" w:rsidP="007E4685">
            <w:pPr>
              <w:spacing w:line="276" w:lineRule="auto"/>
              <w:jc w:val="both"/>
              <w:rPr>
                <w:rFonts w:ascii="Arial" w:hAnsi="Arial" w:cs="Arial"/>
                <w:kern w:val="0"/>
                <w:lang w:eastAsia="lt-LT"/>
              </w:rPr>
            </w:pPr>
            <w:r w:rsidRPr="00B93284">
              <w:rPr>
                <w:rFonts w:ascii="Arial" w:hAnsi="Arial" w:cs="Arial"/>
                <w:kern w:val="0"/>
                <w:sz w:val="22"/>
                <w:szCs w:val="22"/>
                <w:lang w:eastAsia="lt-LT"/>
              </w:rPr>
              <w:t xml:space="preserve">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 </w:t>
            </w:r>
          </w:p>
          <w:p w:rsidR="007E4685" w:rsidRPr="00B93284" w:rsidRDefault="007E4685" w:rsidP="007E4685">
            <w:pPr>
              <w:spacing w:line="276" w:lineRule="auto"/>
              <w:jc w:val="both"/>
              <w:rPr>
                <w:rFonts w:ascii="Arial" w:hAnsi="Arial" w:cs="Arial"/>
                <w:kern w:val="0"/>
                <w:lang w:eastAsia="lt-LT"/>
              </w:rPr>
            </w:pPr>
            <w:r w:rsidRPr="00B93284">
              <w:rPr>
                <w:rFonts w:ascii="Arial" w:hAnsi="Arial" w:cs="Arial"/>
                <w:kern w:val="0"/>
                <w:sz w:val="22"/>
                <w:szCs w:val="22"/>
                <w:lang w:eastAsia="lt-LT"/>
              </w:rPr>
              <w:t xml:space="preserve">Nurodant standartą, techninį liudijimą ar bendrąsias technines specifikacijas turi būti laikomasi tokios pirmumo tvarkos pirmiausia nurodant: </w:t>
            </w:r>
          </w:p>
          <w:p w:rsidR="007E4685" w:rsidRPr="00B93284" w:rsidRDefault="007E4685" w:rsidP="005E2FD3">
            <w:pPr>
              <w:tabs>
                <w:tab w:val="left" w:pos="320"/>
              </w:tabs>
              <w:spacing w:line="276" w:lineRule="auto"/>
              <w:jc w:val="both"/>
              <w:rPr>
                <w:rFonts w:ascii="Arial" w:hAnsi="Arial" w:cs="Arial"/>
                <w:kern w:val="0"/>
                <w:lang w:eastAsia="lt-LT"/>
              </w:rPr>
            </w:pPr>
            <w:r w:rsidRPr="00B93284">
              <w:rPr>
                <w:rFonts w:ascii="Arial" w:hAnsi="Arial" w:cs="Arial"/>
                <w:kern w:val="0"/>
                <w:sz w:val="22"/>
                <w:szCs w:val="22"/>
                <w:lang w:eastAsia="lt-LT"/>
              </w:rPr>
              <w:t></w:t>
            </w:r>
            <w:r w:rsidRPr="00B93284">
              <w:rPr>
                <w:rFonts w:ascii="Arial" w:hAnsi="Arial" w:cs="Arial"/>
                <w:kern w:val="0"/>
                <w:sz w:val="22"/>
                <w:szCs w:val="22"/>
                <w:lang w:eastAsia="lt-LT"/>
              </w:rPr>
              <w:tab/>
              <w:t xml:space="preserve">Europos standartą perimantį Lietuvos standartą, </w:t>
            </w:r>
          </w:p>
          <w:p w:rsidR="007E4685" w:rsidRPr="00B93284" w:rsidRDefault="007E4685" w:rsidP="005E2FD3">
            <w:pPr>
              <w:tabs>
                <w:tab w:val="left" w:pos="320"/>
              </w:tabs>
              <w:spacing w:line="276" w:lineRule="auto"/>
              <w:jc w:val="both"/>
              <w:rPr>
                <w:rFonts w:ascii="Arial" w:hAnsi="Arial" w:cs="Arial"/>
                <w:kern w:val="0"/>
                <w:lang w:eastAsia="lt-LT"/>
              </w:rPr>
            </w:pPr>
            <w:r w:rsidRPr="00B93284">
              <w:rPr>
                <w:rFonts w:ascii="Arial" w:hAnsi="Arial" w:cs="Arial"/>
                <w:kern w:val="0"/>
                <w:sz w:val="22"/>
                <w:szCs w:val="22"/>
                <w:lang w:eastAsia="lt-LT"/>
              </w:rPr>
              <w:t></w:t>
            </w:r>
            <w:r w:rsidRPr="00B93284">
              <w:rPr>
                <w:rFonts w:ascii="Arial" w:hAnsi="Arial" w:cs="Arial"/>
                <w:kern w:val="0"/>
                <w:sz w:val="22"/>
                <w:szCs w:val="22"/>
                <w:lang w:eastAsia="lt-LT"/>
              </w:rPr>
              <w:tab/>
              <w:t xml:space="preserve">Europos techninio įvertinimo patvirtinimo dokumentą, </w:t>
            </w:r>
          </w:p>
          <w:p w:rsidR="007E4685" w:rsidRPr="00B93284" w:rsidRDefault="007E4685" w:rsidP="005E2FD3">
            <w:pPr>
              <w:tabs>
                <w:tab w:val="left" w:pos="320"/>
              </w:tabs>
              <w:spacing w:line="276" w:lineRule="auto"/>
              <w:jc w:val="both"/>
              <w:rPr>
                <w:rFonts w:ascii="Arial" w:hAnsi="Arial" w:cs="Arial"/>
                <w:kern w:val="0"/>
                <w:lang w:eastAsia="lt-LT"/>
              </w:rPr>
            </w:pPr>
            <w:r w:rsidRPr="00B93284">
              <w:rPr>
                <w:rFonts w:ascii="Arial" w:hAnsi="Arial" w:cs="Arial"/>
                <w:kern w:val="0"/>
                <w:sz w:val="22"/>
                <w:szCs w:val="22"/>
                <w:lang w:eastAsia="lt-LT"/>
              </w:rPr>
              <w:t></w:t>
            </w:r>
            <w:r w:rsidRPr="00B93284">
              <w:rPr>
                <w:rFonts w:ascii="Arial" w:hAnsi="Arial" w:cs="Arial"/>
                <w:kern w:val="0"/>
                <w:sz w:val="22"/>
                <w:szCs w:val="22"/>
                <w:lang w:eastAsia="lt-LT"/>
              </w:rPr>
              <w:tab/>
              <w:t xml:space="preserve">tarptautinį standartą, </w:t>
            </w:r>
          </w:p>
          <w:p w:rsidR="00084A04" w:rsidRPr="00B93284" w:rsidRDefault="007E4685" w:rsidP="005E2FD3">
            <w:pPr>
              <w:tabs>
                <w:tab w:val="left" w:pos="320"/>
              </w:tabs>
              <w:spacing w:line="276" w:lineRule="auto"/>
              <w:jc w:val="both"/>
              <w:rPr>
                <w:rFonts w:ascii="Arial" w:hAnsi="Arial" w:cs="Arial"/>
              </w:rPr>
            </w:pPr>
            <w:r w:rsidRPr="00B93284">
              <w:rPr>
                <w:rFonts w:ascii="Arial" w:hAnsi="Arial" w:cs="Arial"/>
                <w:kern w:val="0"/>
                <w:sz w:val="22"/>
                <w:szCs w:val="22"/>
                <w:lang w:eastAsia="lt-LT"/>
              </w:rPr>
              <w:t></w:t>
            </w:r>
            <w:r w:rsidRPr="00B93284">
              <w:rPr>
                <w:rFonts w:ascii="Arial" w:hAnsi="Arial" w:cs="Arial"/>
                <w:kern w:val="0"/>
                <w:sz w:val="22"/>
                <w:szCs w:val="22"/>
                <w:lang w:eastAsia="lt-LT"/>
              </w:rPr>
              <w:tab/>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hideMark/>
          </w:tcPr>
          <w:p w:rsidR="0049562B" w:rsidRPr="00B93284" w:rsidRDefault="00D44CAE" w:rsidP="0049562B">
            <w:pPr>
              <w:spacing w:line="276" w:lineRule="auto"/>
              <w:jc w:val="both"/>
              <w:rPr>
                <w:rFonts w:ascii="Arial" w:hAnsi="Arial" w:cs="Arial"/>
              </w:rPr>
            </w:pPr>
            <w:r w:rsidRPr="00B93284">
              <w:rPr>
                <w:rFonts w:ascii="Arial" w:hAnsi="Arial" w:cs="Arial"/>
                <w:sz w:val="22"/>
                <w:szCs w:val="22"/>
              </w:rPr>
              <w:t>1</w:t>
            </w:r>
            <w:r w:rsidR="00C931A6">
              <w:rPr>
                <w:rFonts w:ascii="Arial" w:hAnsi="Arial" w:cs="Arial"/>
                <w:sz w:val="22"/>
                <w:szCs w:val="22"/>
              </w:rPr>
              <w:t>4</w:t>
            </w:r>
            <w:r w:rsidR="00F70997"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49562B" w:rsidRPr="00B93284" w:rsidRDefault="0049562B" w:rsidP="0049562B">
            <w:pPr>
              <w:spacing w:line="276" w:lineRule="auto"/>
              <w:jc w:val="both"/>
              <w:rPr>
                <w:rFonts w:ascii="Arial" w:hAnsi="Arial" w:cs="Arial"/>
              </w:rPr>
            </w:pPr>
            <w:r w:rsidRPr="00B93284">
              <w:rPr>
                <w:rFonts w:ascii="Arial" w:hAnsi="Arial" w:cs="Arial"/>
                <w:sz w:val="22"/>
                <w:szCs w:val="22"/>
              </w:rPr>
              <w:t>Aplinkosaugos, sveikatos, saugomos teritorijos ir nekilnojamosios kultūros paveldo vertybės apsaugos reikalavimai</w:t>
            </w:r>
          </w:p>
        </w:tc>
        <w:tc>
          <w:tcPr>
            <w:tcW w:w="6711" w:type="dxa"/>
            <w:tcBorders>
              <w:top w:val="single" w:sz="4" w:space="0" w:color="auto"/>
              <w:left w:val="single" w:sz="4" w:space="0" w:color="auto"/>
              <w:bottom w:val="single" w:sz="4" w:space="0" w:color="auto"/>
              <w:right w:val="single" w:sz="4" w:space="0" w:color="auto"/>
            </w:tcBorders>
            <w:hideMark/>
          </w:tcPr>
          <w:p w:rsidR="00454620" w:rsidRPr="0098154F" w:rsidRDefault="00F0528E" w:rsidP="00454620">
            <w:pPr>
              <w:spacing w:line="276" w:lineRule="auto"/>
              <w:jc w:val="both"/>
              <w:rPr>
                <w:rFonts w:ascii="Arial" w:hAnsi="Arial" w:cs="Arial"/>
                <w:kern w:val="0"/>
                <w:sz w:val="22"/>
                <w:szCs w:val="22"/>
                <w:lang w:eastAsia="lt-LT"/>
              </w:rPr>
            </w:pPr>
            <w:r w:rsidRPr="0098154F">
              <w:rPr>
                <w:rFonts w:ascii="Arial" w:hAnsi="Arial" w:cs="Arial"/>
                <w:kern w:val="0"/>
                <w:sz w:val="22"/>
                <w:szCs w:val="22"/>
                <w:lang w:eastAsia="lt-LT"/>
              </w:rPr>
              <w:t xml:space="preserve">Projektuojant ir nustatant specifikacijas atsižvelgti į išteklių naudojimo efektyvumą. Svarbiausi kelio elementai, į kuriuos reikia atkreipti dėmesį yra sankasa, įskaitant žemės darbus ir grunto paruošiamuosius darbus, išlyginamasis sluoksnis, kelio pagrindas, rišiklio ir paviršinės dangos sluoksniai. Kad prisidėti prie poveikio aplinkai mažinimo, projektuojant </w:t>
            </w:r>
            <w:r w:rsidR="00B17646" w:rsidRPr="0098154F">
              <w:rPr>
                <w:rFonts w:ascii="Arial" w:hAnsi="Arial" w:cs="Arial"/>
                <w:kern w:val="0"/>
                <w:sz w:val="22"/>
                <w:szCs w:val="22"/>
                <w:lang w:eastAsia="lt-LT"/>
              </w:rPr>
              <w:t>vadovautis</w:t>
            </w:r>
            <w:r w:rsidR="00F10020" w:rsidRPr="0098154F">
              <w:rPr>
                <w:rFonts w:ascii="Arial" w:hAnsi="Arial" w:cs="Arial"/>
                <w:kern w:val="0"/>
                <w:sz w:val="22"/>
                <w:szCs w:val="22"/>
                <w:lang w:eastAsia="lt-LT"/>
              </w:rPr>
              <w:t xml:space="preserve"> 2022 m. gruodžio 13 d. Lietuvos Respublikos aplinkos ministro įsakym</w:t>
            </w:r>
            <w:r w:rsidR="006427E9" w:rsidRPr="0098154F">
              <w:rPr>
                <w:rFonts w:ascii="Arial" w:hAnsi="Arial" w:cs="Arial"/>
                <w:kern w:val="0"/>
                <w:sz w:val="22"/>
                <w:szCs w:val="22"/>
                <w:lang w:eastAsia="lt-LT"/>
              </w:rPr>
              <w:t>o</w:t>
            </w:r>
            <w:r w:rsidR="00F10020" w:rsidRPr="0098154F">
              <w:rPr>
                <w:rFonts w:ascii="Arial" w:hAnsi="Arial" w:cs="Arial"/>
                <w:kern w:val="0"/>
                <w:sz w:val="22"/>
                <w:szCs w:val="22"/>
                <w:lang w:eastAsia="lt-LT"/>
              </w:rPr>
              <w:t xml:space="preserve"> Nr.D1-401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patvirtintu „Aplinkos apsaugos kriterijų taikymo, vykdant žaliuosius pirkimus, tvarkos aprašu“</w:t>
            </w:r>
            <w:r w:rsidR="00B17646" w:rsidRPr="0098154F">
              <w:rPr>
                <w:rFonts w:ascii="Arial" w:hAnsi="Arial" w:cs="Arial"/>
                <w:kern w:val="0"/>
                <w:sz w:val="22"/>
                <w:szCs w:val="22"/>
                <w:lang w:eastAsia="lt-LT"/>
              </w:rPr>
              <w:t xml:space="preserve"> (toliau – aprašas), XVII skyriaus 26.2 punkt</w:t>
            </w:r>
            <w:r w:rsidR="006C054F" w:rsidRPr="0098154F">
              <w:rPr>
                <w:rFonts w:ascii="Arial" w:hAnsi="Arial" w:cs="Arial"/>
                <w:kern w:val="0"/>
                <w:sz w:val="22"/>
                <w:szCs w:val="22"/>
                <w:lang w:eastAsia="lt-LT"/>
              </w:rPr>
              <w:t>u</w:t>
            </w:r>
            <w:r w:rsidR="006427E9" w:rsidRPr="0098154F">
              <w:rPr>
                <w:rFonts w:ascii="Arial" w:hAnsi="Arial" w:cs="Arial"/>
                <w:kern w:val="0"/>
                <w:sz w:val="22"/>
                <w:szCs w:val="22"/>
                <w:lang w:eastAsia="lt-LT"/>
              </w:rPr>
              <w:t>.</w:t>
            </w:r>
            <w:r w:rsidR="000762B0" w:rsidRPr="0098154F">
              <w:rPr>
                <w:rFonts w:ascii="Arial" w:hAnsi="Arial" w:cs="Arial"/>
                <w:kern w:val="0"/>
                <w:sz w:val="22"/>
                <w:szCs w:val="22"/>
                <w:lang w:eastAsia="lt-LT"/>
              </w:rPr>
              <w:t xml:space="preserve"> </w:t>
            </w:r>
            <w:r w:rsidR="00454620" w:rsidRPr="0098154F">
              <w:rPr>
                <w:rFonts w:ascii="Arial" w:hAnsi="Arial" w:cs="Arial"/>
                <w:kern w:val="0"/>
                <w:sz w:val="22"/>
                <w:szCs w:val="22"/>
                <w:lang w:eastAsia="lt-LT"/>
              </w:rPr>
              <w:t>Pagal punktą Nr.26.2. kelių naujos statybos, rekonstravimo, kapitalinio remonto projektavimo paslaugoms ir (ar) statybos darbams reikalavimus, taikyti papunkčiuose Nr.26.2.1 ir Nr.26.2.2 pateiktus minimalius aplinkos apsaugos kriterijus.</w:t>
            </w:r>
          </w:p>
          <w:p w:rsidR="00C83D3D" w:rsidRDefault="00454620" w:rsidP="006427E9">
            <w:pPr>
              <w:spacing w:line="276" w:lineRule="auto"/>
              <w:ind w:firstLine="37"/>
              <w:jc w:val="both"/>
              <w:rPr>
                <w:rFonts w:ascii="Arial" w:hAnsi="Arial" w:cs="Arial"/>
                <w:kern w:val="0"/>
                <w:sz w:val="22"/>
                <w:szCs w:val="22"/>
                <w:lang w:eastAsia="lt-LT"/>
              </w:rPr>
            </w:pPr>
            <w:r w:rsidRPr="0098154F">
              <w:rPr>
                <w:rFonts w:ascii="Arial" w:hAnsi="Arial" w:cs="Arial"/>
                <w:kern w:val="0"/>
                <w:sz w:val="22"/>
                <w:szCs w:val="22"/>
                <w:lang w:eastAsia="lt-LT"/>
              </w:rPr>
              <w:t xml:space="preserve">Įrengiant kelio ženklus ir atliekant kelio ženklinimo darbus būtina vadovautis punkto Nr.27  papunkčių Nr.27.1 ir Nr.27.2 reikalavimais. </w:t>
            </w:r>
            <w:r w:rsidR="00C83D3D" w:rsidRPr="0098154F">
              <w:rPr>
                <w:rFonts w:ascii="Arial" w:hAnsi="Arial" w:cs="Arial"/>
                <w:kern w:val="0"/>
                <w:sz w:val="22"/>
                <w:szCs w:val="22"/>
                <w:lang w:eastAsia="lt-LT"/>
              </w:rPr>
              <w:t>Projekto sprendiniai turi užtikrinti kelio infrastruktūros patvarumą.</w:t>
            </w:r>
          </w:p>
          <w:p w:rsidR="00E040B2" w:rsidRPr="00E040B2" w:rsidRDefault="00E040B2" w:rsidP="00E040B2">
            <w:pPr>
              <w:spacing w:line="276" w:lineRule="auto"/>
              <w:ind w:firstLine="37"/>
              <w:jc w:val="both"/>
              <w:rPr>
                <w:rFonts w:ascii="Arial" w:hAnsi="Arial" w:cs="Arial"/>
                <w:kern w:val="0"/>
                <w:sz w:val="22"/>
                <w:szCs w:val="22"/>
                <w:lang w:eastAsia="lt-LT"/>
              </w:rPr>
            </w:pPr>
            <w:r w:rsidRPr="00E040B2">
              <w:rPr>
                <w:rFonts w:ascii="Arial" w:hAnsi="Arial" w:cs="Arial"/>
                <w:kern w:val="0"/>
                <w:sz w:val="22"/>
                <w:szCs w:val="22"/>
                <w:lang w:eastAsia="lt-LT"/>
              </w:rPr>
              <w:t>Projektuojant būtina:</w:t>
            </w:r>
          </w:p>
          <w:p w:rsidR="00E040B2" w:rsidRPr="00E040B2" w:rsidRDefault="00E040B2" w:rsidP="00E040B2">
            <w:pPr>
              <w:spacing w:line="276" w:lineRule="auto"/>
              <w:ind w:firstLine="37"/>
              <w:jc w:val="both"/>
              <w:rPr>
                <w:rFonts w:ascii="Arial" w:hAnsi="Arial" w:cs="Arial"/>
                <w:kern w:val="0"/>
                <w:sz w:val="22"/>
                <w:szCs w:val="22"/>
                <w:lang w:eastAsia="lt-LT"/>
              </w:rPr>
            </w:pPr>
            <w:r w:rsidRPr="00E040B2">
              <w:rPr>
                <w:rFonts w:ascii="Arial" w:hAnsi="Arial" w:cs="Arial"/>
                <w:kern w:val="0"/>
                <w:sz w:val="22"/>
                <w:szCs w:val="22"/>
                <w:lang w:eastAsia="lt-LT"/>
              </w:rPr>
              <w:t>1. Užtikrinti lietaus nuotekų surinkimą bei išleidimą pagal Aplinkos apsaugos normatyvus;</w:t>
            </w:r>
          </w:p>
          <w:p w:rsidR="00E040B2" w:rsidRPr="00E040B2" w:rsidRDefault="00E040B2" w:rsidP="00E040B2">
            <w:pPr>
              <w:spacing w:line="276" w:lineRule="auto"/>
              <w:ind w:firstLine="37"/>
              <w:jc w:val="both"/>
              <w:rPr>
                <w:rFonts w:ascii="Arial" w:hAnsi="Arial" w:cs="Arial"/>
                <w:kern w:val="0"/>
                <w:sz w:val="22"/>
                <w:szCs w:val="22"/>
                <w:lang w:eastAsia="lt-LT"/>
              </w:rPr>
            </w:pPr>
            <w:r w:rsidRPr="00E040B2">
              <w:rPr>
                <w:rFonts w:ascii="Arial" w:hAnsi="Arial" w:cs="Arial"/>
                <w:kern w:val="0"/>
                <w:sz w:val="22"/>
                <w:szCs w:val="22"/>
                <w:lang w:eastAsia="lt-LT"/>
              </w:rPr>
              <w:t>2. Vengti želdinių naikinimo, o prireikus – numatyti atsodinimą;</w:t>
            </w:r>
          </w:p>
          <w:p w:rsidR="00E040B2" w:rsidRPr="00E040B2" w:rsidRDefault="00E040B2" w:rsidP="00E040B2">
            <w:pPr>
              <w:spacing w:line="276" w:lineRule="auto"/>
              <w:ind w:firstLine="37"/>
              <w:jc w:val="both"/>
              <w:rPr>
                <w:rFonts w:ascii="Arial" w:hAnsi="Arial" w:cs="Arial"/>
                <w:kern w:val="0"/>
                <w:sz w:val="22"/>
                <w:szCs w:val="22"/>
                <w:lang w:eastAsia="lt-LT"/>
              </w:rPr>
            </w:pPr>
            <w:r w:rsidRPr="00E040B2">
              <w:rPr>
                <w:rFonts w:ascii="Arial" w:hAnsi="Arial" w:cs="Arial"/>
                <w:kern w:val="0"/>
                <w:sz w:val="22"/>
                <w:szCs w:val="22"/>
                <w:lang w:eastAsia="lt-LT"/>
              </w:rPr>
              <w:t>3. Įvertinti galimą triukšmo, oro taršos, vibracijos poveikį;</w:t>
            </w:r>
          </w:p>
          <w:p w:rsidR="00E040B2" w:rsidRPr="0098154F" w:rsidRDefault="00E040B2" w:rsidP="00E040B2">
            <w:pPr>
              <w:spacing w:line="276" w:lineRule="auto"/>
              <w:ind w:firstLine="37"/>
              <w:jc w:val="both"/>
              <w:rPr>
                <w:rFonts w:ascii="Arial" w:hAnsi="Arial" w:cs="Arial"/>
                <w:kern w:val="0"/>
                <w:lang w:eastAsia="lt-LT"/>
              </w:rPr>
            </w:pPr>
            <w:r w:rsidRPr="00E040B2">
              <w:rPr>
                <w:rFonts w:ascii="Arial" w:hAnsi="Arial" w:cs="Arial"/>
                <w:kern w:val="0"/>
                <w:sz w:val="22"/>
                <w:szCs w:val="22"/>
                <w:lang w:eastAsia="lt-LT"/>
              </w:rPr>
              <w:t>4. Vadovautis galiojančiais teisės aktais ir poveikio aplinkai vertinimo kriterijais (jei aktualu).</w:t>
            </w:r>
          </w:p>
        </w:tc>
      </w:tr>
      <w:tr w:rsidR="009F20F9" w:rsidRPr="00B93284" w:rsidTr="00B1193A">
        <w:tc>
          <w:tcPr>
            <w:tcW w:w="816" w:type="dxa"/>
            <w:tcBorders>
              <w:top w:val="single" w:sz="4" w:space="0" w:color="auto"/>
              <w:left w:val="single" w:sz="4" w:space="0" w:color="auto"/>
              <w:bottom w:val="single" w:sz="4" w:space="0" w:color="auto"/>
              <w:right w:val="single" w:sz="4" w:space="0" w:color="auto"/>
            </w:tcBorders>
          </w:tcPr>
          <w:p w:rsidR="009F20F9" w:rsidRPr="00B93284" w:rsidRDefault="009F20F9" w:rsidP="0049562B">
            <w:pPr>
              <w:spacing w:line="276" w:lineRule="auto"/>
              <w:jc w:val="both"/>
              <w:rPr>
                <w:rFonts w:ascii="Arial" w:hAnsi="Arial" w:cs="Arial"/>
                <w:sz w:val="22"/>
                <w:szCs w:val="22"/>
              </w:rPr>
            </w:pPr>
            <w:r>
              <w:rPr>
                <w:rFonts w:ascii="Arial" w:hAnsi="Arial" w:cs="Arial"/>
                <w:sz w:val="22"/>
                <w:szCs w:val="22"/>
              </w:rPr>
              <w:t>15.</w:t>
            </w:r>
          </w:p>
        </w:tc>
        <w:tc>
          <w:tcPr>
            <w:tcW w:w="2298" w:type="dxa"/>
            <w:tcBorders>
              <w:top w:val="single" w:sz="4" w:space="0" w:color="auto"/>
              <w:left w:val="single" w:sz="4" w:space="0" w:color="auto"/>
              <w:bottom w:val="single" w:sz="4" w:space="0" w:color="auto"/>
              <w:right w:val="single" w:sz="4" w:space="0" w:color="auto"/>
            </w:tcBorders>
          </w:tcPr>
          <w:p w:rsidR="009F20F9" w:rsidRPr="00B93284" w:rsidRDefault="009F20F9" w:rsidP="0049562B">
            <w:pPr>
              <w:spacing w:line="276" w:lineRule="auto"/>
              <w:jc w:val="both"/>
              <w:rPr>
                <w:rFonts w:ascii="Arial" w:hAnsi="Arial" w:cs="Arial"/>
                <w:sz w:val="22"/>
                <w:szCs w:val="22"/>
              </w:rPr>
            </w:pPr>
            <w:r>
              <w:rPr>
                <w:rFonts w:ascii="Arial" w:hAnsi="Arial" w:cs="Arial"/>
                <w:sz w:val="22"/>
                <w:szCs w:val="22"/>
              </w:rPr>
              <w:t>Derinimai ir leidimai</w:t>
            </w:r>
          </w:p>
        </w:tc>
        <w:tc>
          <w:tcPr>
            <w:tcW w:w="6711" w:type="dxa"/>
            <w:tcBorders>
              <w:top w:val="single" w:sz="4" w:space="0" w:color="auto"/>
              <w:left w:val="single" w:sz="4" w:space="0" w:color="auto"/>
              <w:bottom w:val="single" w:sz="4" w:space="0" w:color="auto"/>
              <w:right w:val="single" w:sz="4" w:space="0" w:color="auto"/>
            </w:tcBorders>
          </w:tcPr>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Projektuotojas atsakingas už dokumentų derinimą su:</w:t>
            </w:r>
          </w:p>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1. Klaipėdos rajono savivaldybe;</w:t>
            </w:r>
          </w:p>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2. Sendvario seniūnija;</w:t>
            </w:r>
          </w:p>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3. AB „Klaipėdos vanduo“;</w:t>
            </w:r>
          </w:p>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4. ESO AB (elektros tinklai);</w:t>
            </w:r>
          </w:p>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5. Ryšių operatoriais;</w:t>
            </w:r>
          </w:p>
          <w:p w:rsidR="009F20F9" w:rsidRP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6. AB „Telia Lietuva“ (jei aktualu);</w:t>
            </w:r>
          </w:p>
          <w:p w:rsidR="009F20F9" w:rsidRDefault="009F20F9" w:rsidP="009F20F9">
            <w:pPr>
              <w:spacing w:line="276" w:lineRule="auto"/>
              <w:jc w:val="both"/>
              <w:rPr>
                <w:rFonts w:ascii="Arial" w:hAnsi="Arial" w:cs="Arial"/>
                <w:kern w:val="0"/>
                <w:sz w:val="22"/>
                <w:szCs w:val="22"/>
                <w:lang w:eastAsia="lt-LT"/>
              </w:rPr>
            </w:pPr>
            <w:r w:rsidRPr="009F20F9">
              <w:rPr>
                <w:rFonts w:ascii="Arial" w:hAnsi="Arial" w:cs="Arial"/>
                <w:kern w:val="0"/>
                <w:sz w:val="22"/>
                <w:szCs w:val="22"/>
                <w:lang w:eastAsia="lt-LT"/>
              </w:rPr>
              <w:t>7. Nacionaline žemės tarnyba (jei liečiamos valstybinės žemės ribos);</w:t>
            </w:r>
          </w:p>
          <w:p w:rsidR="004E3725" w:rsidRDefault="004E3725" w:rsidP="009F20F9">
            <w:pPr>
              <w:spacing w:line="276" w:lineRule="auto"/>
              <w:jc w:val="both"/>
              <w:rPr>
                <w:rFonts w:ascii="Arial" w:hAnsi="Arial" w:cs="Arial"/>
                <w:kern w:val="0"/>
                <w:sz w:val="22"/>
                <w:szCs w:val="22"/>
                <w:lang w:eastAsia="lt-LT"/>
              </w:rPr>
            </w:pPr>
            <w:r>
              <w:rPr>
                <w:rFonts w:ascii="Arial" w:hAnsi="Arial" w:cs="Arial"/>
                <w:kern w:val="0"/>
                <w:sz w:val="22"/>
                <w:szCs w:val="22"/>
                <w:lang w:eastAsia="lt-LT"/>
              </w:rPr>
              <w:t>8. AB „Via Lietuva“</w:t>
            </w:r>
          </w:p>
          <w:p w:rsidR="007734C3" w:rsidRPr="009F20F9" w:rsidRDefault="007734C3" w:rsidP="009F20F9">
            <w:pPr>
              <w:spacing w:line="276" w:lineRule="auto"/>
              <w:jc w:val="both"/>
              <w:rPr>
                <w:rFonts w:ascii="Arial" w:hAnsi="Arial" w:cs="Arial"/>
                <w:kern w:val="0"/>
                <w:sz w:val="22"/>
                <w:szCs w:val="22"/>
                <w:lang w:eastAsia="lt-LT"/>
              </w:rPr>
            </w:pPr>
            <w:r>
              <w:rPr>
                <w:rFonts w:ascii="Arial" w:hAnsi="Arial" w:cs="Arial"/>
                <w:kern w:val="0"/>
                <w:sz w:val="22"/>
                <w:szCs w:val="22"/>
                <w:lang w:eastAsia="lt-LT"/>
              </w:rPr>
              <w:t>9. UAB „Klaipėdos rajono energija“</w:t>
            </w:r>
          </w:p>
          <w:p w:rsidR="009F20F9" w:rsidRPr="0098154F" w:rsidRDefault="007734C3" w:rsidP="009F20F9">
            <w:pPr>
              <w:spacing w:line="276" w:lineRule="auto"/>
              <w:jc w:val="both"/>
              <w:rPr>
                <w:rFonts w:ascii="Arial" w:hAnsi="Arial" w:cs="Arial"/>
                <w:kern w:val="0"/>
                <w:sz w:val="22"/>
                <w:szCs w:val="22"/>
                <w:lang w:eastAsia="lt-LT"/>
              </w:rPr>
            </w:pPr>
            <w:r>
              <w:rPr>
                <w:rFonts w:ascii="Arial" w:hAnsi="Arial" w:cs="Arial"/>
                <w:kern w:val="0"/>
                <w:sz w:val="22"/>
                <w:szCs w:val="22"/>
                <w:lang w:eastAsia="lt-LT"/>
              </w:rPr>
              <w:t>10</w:t>
            </w:r>
            <w:r w:rsidR="009F20F9" w:rsidRPr="009F20F9">
              <w:rPr>
                <w:rFonts w:ascii="Arial" w:hAnsi="Arial" w:cs="Arial"/>
                <w:kern w:val="0"/>
                <w:sz w:val="22"/>
                <w:szCs w:val="22"/>
                <w:lang w:eastAsia="lt-LT"/>
              </w:rPr>
              <w:t>. Kitais suinteresuotais subjektais, priklausomai nuo projekto sprendinių.</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D924A1" w:rsidRPr="00B93284" w:rsidRDefault="00B80637" w:rsidP="0049562B">
            <w:pPr>
              <w:spacing w:line="276" w:lineRule="auto"/>
              <w:jc w:val="both"/>
              <w:rPr>
                <w:rFonts w:ascii="Arial" w:hAnsi="Arial" w:cs="Arial"/>
              </w:rPr>
            </w:pPr>
            <w:r w:rsidRPr="00B93284">
              <w:rPr>
                <w:rFonts w:ascii="Arial" w:hAnsi="Arial" w:cs="Arial"/>
                <w:sz w:val="22"/>
                <w:szCs w:val="22"/>
              </w:rPr>
              <w:t>1</w:t>
            </w:r>
            <w:r w:rsidR="00E040B2">
              <w:rPr>
                <w:rFonts w:ascii="Arial" w:hAnsi="Arial" w:cs="Arial"/>
                <w:sz w:val="22"/>
                <w:szCs w:val="22"/>
              </w:rPr>
              <w:t>6</w:t>
            </w:r>
            <w:r w:rsidR="00172AFC"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tcPr>
          <w:p w:rsidR="00D924A1" w:rsidRPr="00B93284" w:rsidRDefault="00CC38CE" w:rsidP="0049562B">
            <w:pPr>
              <w:spacing w:line="276" w:lineRule="auto"/>
              <w:jc w:val="both"/>
              <w:rPr>
                <w:rFonts w:ascii="Arial" w:hAnsi="Arial" w:cs="Arial"/>
              </w:rPr>
            </w:pPr>
            <w:r w:rsidRPr="00B93284">
              <w:rPr>
                <w:rFonts w:ascii="Arial" w:hAnsi="Arial" w:cs="Arial"/>
                <w:sz w:val="22"/>
                <w:szCs w:val="22"/>
              </w:rPr>
              <w:t>P</w:t>
            </w:r>
            <w:r w:rsidR="00D924A1" w:rsidRPr="00B93284">
              <w:rPr>
                <w:rFonts w:ascii="Arial" w:hAnsi="Arial" w:cs="Arial"/>
                <w:sz w:val="22"/>
                <w:szCs w:val="22"/>
              </w:rPr>
              <w:t>ro</w:t>
            </w:r>
            <w:r w:rsidR="00FC3536" w:rsidRPr="00B93284">
              <w:rPr>
                <w:rFonts w:ascii="Arial" w:hAnsi="Arial" w:cs="Arial"/>
                <w:sz w:val="22"/>
                <w:szCs w:val="22"/>
              </w:rPr>
              <w:t>jektavimo procesų valdymas</w:t>
            </w:r>
            <w:r w:rsidR="00D924A1" w:rsidRPr="00B93284">
              <w:rPr>
                <w:rFonts w:ascii="Arial" w:hAnsi="Arial" w:cs="Arial"/>
                <w:sz w:val="22"/>
                <w:szCs w:val="22"/>
              </w:rPr>
              <w:t xml:space="preserve"> ir automatizacija</w:t>
            </w:r>
          </w:p>
        </w:tc>
        <w:tc>
          <w:tcPr>
            <w:tcW w:w="6711" w:type="dxa"/>
            <w:tcBorders>
              <w:top w:val="single" w:sz="4" w:space="0" w:color="auto"/>
              <w:left w:val="single" w:sz="4" w:space="0" w:color="auto"/>
              <w:bottom w:val="single" w:sz="4" w:space="0" w:color="auto"/>
              <w:right w:val="single" w:sz="4" w:space="0" w:color="auto"/>
            </w:tcBorders>
          </w:tcPr>
          <w:p w:rsidR="00D924A1" w:rsidRPr="0098154F" w:rsidRDefault="00E44A3C" w:rsidP="007A086C">
            <w:pPr>
              <w:spacing w:line="276" w:lineRule="auto"/>
              <w:jc w:val="both"/>
              <w:rPr>
                <w:rFonts w:ascii="Arial" w:hAnsi="Arial" w:cs="Arial"/>
                <w:kern w:val="0"/>
                <w:lang w:eastAsia="lt-LT"/>
              </w:rPr>
            </w:pPr>
            <w:r w:rsidRPr="0098154F">
              <w:rPr>
                <w:rFonts w:ascii="Arial" w:hAnsi="Arial" w:cs="Arial"/>
                <w:kern w:val="0"/>
                <w:sz w:val="22"/>
                <w:szCs w:val="22"/>
                <w:lang w:eastAsia="lt-LT"/>
              </w:rPr>
              <w:t>Techninio projekto grafiniai dokumentai (brėžiniai, schemos, planai)</w:t>
            </w:r>
            <w:r w:rsidR="00D818B0" w:rsidRPr="0098154F">
              <w:rPr>
                <w:rFonts w:ascii="Arial" w:hAnsi="Arial" w:cs="Arial"/>
                <w:kern w:val="0"/>
                <w:sz w:val="22"/>
                <w:szCs w:val="22"/>
                <w:lang w:eastAsia="lt-LT"/>
              </w:rPr>
              <w:t xml:space="preserve"> </w:t>
            </w:r>
            <w:r w:rsidRPr="0098154F">
              <w:rPr>
                <w:rFonts w:ascii="Arial" w:hAnsi="Arial" w:cs="Arial"/>
                <w:kern w:val="0"/>
                <w:sz w:val="22"/>
                <w:szCs w:val="22"/>
                <w:lang w:eastAsia="lt-LT"/>
              </w:rPr>
              <w:t>papildomai turi būti pateikiami formate, kuriame Užsakovas turėtų galimybę</w:t>
            </w:r>
            <w:r w:rsidR="007A086C" w:rsidRPr="0098154F">
              <w:rPr>
                <w:rFonts w:ascii="Arial" w:hAnsi="Arial" w:cs="Arial"/>
                <w:kern w:val="0"/>
                <w:sz w:val="22"/>
                <w:szCs w:val="22"/>
                <w:lang w:eastAsia="lt-LT"/>
              </w:rPr>
              <w:t xml:space="preserve"> </w:t>
            </w:r>
            <w:r w:rsidRPr="0098154F">
              <w:rPr>
                <w:rFonts w:ascii="Arial" w:hAnsi="Arial" w:cs="Arial"/>
                <w:kern w:val="0"/>
                <w:sz w:val="22"/>
                <w:szCs w:val="22"/>
                <w:lang w:eastAsia="lt-LT"/>
              </w:rPr>
              <w:t>pamatuoti atstumus, plotus ir panašiai (*.dwg, kita). Paslaugos teikėjas turi</w:t>
            </w:r>
            <w:r w:rsidR="007A086C" w:rsidRPr="0098154F">
              <w:rPr>
                <w:rFonts w:ascii="Arial" w:hAnsi="Arial" w:cs="Arial"/>
                <w:kern w:val="0"/>
                <w:sz w:val="22"/>
                <w:szCs w:val="22"/>
                <w:lang w:eastAsia="lt-LT"/>
              </w:rPr>
              <w:t xml:space="preserve"> </w:t>
            </w:r>
            <w:r w:rsidRPr="0098154F">
              <w:rPr>
                <w:rFonts w:ascii="Arial" w:hAnsi="Arial" w:cs="Arial"/>
                <w:kern w:val="0"/>
                <w:sz w:val="22"/>
                <w:szCs w:val="22"/>
                <w:lang w:eastAsia="lt-LT"/>
              </w:rPr>
              <w:t>susiderinti su Užsakovu dėl teikiamo formato priimtinumo</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hideMark/>
          </w:tcPr>
          <w:p w:rsidR="0049562B" w:rsidRPr="00B93284" w:rsidRDefault="00B80637" w:rsidP="0049562B">
            <w:pPr>
              <w:spacing w:line="276" w:lineRule="auto"/>
              <w:jc w:val="both"/>
              <w:rPr>
                <w:rFonts w:ascii="Arial" w:hAnsi="Arial" w:cs="Arial"/>
              </w:rPr>
            </w:pPr>
            <w:r w:rsidRPr="00B93284">
              <w:rPr>
                <w:rFonts w:ascii="Arial" w:hAnsi="Arial" w:cs="Arial"/>
                <w:sz w:val="22"/>
                <w:szCs w:val="22"/>
              </w:rPr>
              <w:t>1</w:t>
            </w:r>
            <w:r w:rsidR="00E040B2">
              <w:rPr>
                <w:rFonts w:ascii="Arial" w:hAnsi="Arial" w:cs="Arial"/>
                <w:sz w:val="22"/>
                <w:szCs w:val="22"/>
              </w:rPr>
              <w:t>7</w:t>
            </w:r>
            <w:r w:rsidR="0049562B"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49562B" w:rsidRPr="00B93284" w:rsidRDefault="0049562B" w:rsidP="0049562B">
            <w:pPr>
              <w:spacing w:line="276" w:lineRule="auto"/>
              <w:jc w:val="both"/>
              <w:rPr>
                <w:rFonts w:ascii="Arial" w:hAnsi="Arial" w:cs="Arial"/>
              </w:rPr>
            </w:pPr>
            <w:r w:rsidRPr="00B93284">
              <w:rPr>
                <w:rFonts w:ascii="Arial" w:hAnsi="Arial" w:cs="Arial"/>
                <w:sz w:val="22"/>
                <w:szCs w:val="22"/>
              </w:rPr>
              <w:t xml:space="preserve">Reikalavimai projekto </w:t>
            </w:r>
            <w:r w:rsidR="00FB49D5" w:rsidRPr="00B93284">
              <w:rPr>
                <w:rFonts w:ascii="Arial" w:hAnsi="Arial" w:cs="Arial"/>
                <w:sz w:val="22"/>
                <w:szCs w:val="22"/>
              </w:rPr>
              <w:t>rengimo dokumentų kalbai (-oms)</w:t>
            </w:r>
          </w:p>
        </w:tc>
        <w:tc>
          <w:tcPr>
            <w:tcW w:w="6711" w:type="dxa"/>
            <w:tcBorders>
              <w:top w:val="single" w:sz="4" w:space="0" w:color="auto"/>
              <w:left w:val="single" w:sz="4" w:space="0" w:color="auto"/>
              <w:bottom w:val="single" w:sz="4" w:space="0" w:color="auto"/>
              <w:right w:val="single" w:sz="4" w:space="0" w:color="auto"/>
            </w:tcBorders>
            <w:vAlign w:val="center"/>
            <w:hideMark/>
          </w:tcPr>
          <w:p w:rsidR="0049562B" w:rsidRPr="00B93284" w:rsidRDefault="00E44A3C" w:rsidP="0049562B">
            <w:pPr>
              <w:spacing w:line="276" w:lineRule="auto"/>
              <w:jc w:val="both"/>
              <w:rPr>
                <w:rFonts w:ascii="Arial" w:hAnsi="Arial" w:cs="Arial"/>
                <w:kern w:val="0"/>
                <w:lang w:eastAsia="lt-LT"/>
              </w:rPr>
            </w:pPr>
            <w:r w:rsidRPr="00B93284">
              <w:rPr>
                <w:rFonts w:ascii="Arial" w:hAnsi="Arial" w:cs="Arial"/>
                <w:kern w:val="0"/>
                <w:sz w:val="22"/>
                <w:szCs w:val="22"/>
                <w:lang w:eastAsia="lt-LT"/>
              </w:rPr>
              <w:t>Projektas statybai Lietuvos Respublikoje rengiamas valstybine kalba.</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hideMark/>
          </w:tcPr>
          <w:p w:rsidR="0049562B" w:rsidRPr="00B93284" w:rsidRDefault="00B80637" w:rsidP="0049562B">
            <w:pPr>
              <w:spacing w:line="276" w:lineRule="auto"/>
              <w:jc w:val="both"/>
              <w:rPr>
                <w:rFonts w:ascii="Arial" w:hAnsi="Arial" w:cs="Arial"/>
                <w:kern w:val="2"/>
              </w:rPr>
            </w:pPr>
            <w:r w:rsidRPr="00B93284">
              <w:rPr>
                <w:rFonts w:ascii="Arial" w:hAnsi="Arial" w:cs="Arial"/>
                <w:sz w:val="22"/>
                <w:szCs w:val="22"/>
              </w:rPr>
              <w:t>1</w:t>
            </w:r>
            <w:r w:rsidR="00E040B2">
              <w:rPr>
                <w:rFonts w:ascii="Arial" w:hAnsi="Arial" w:cs="Arial"/>
                <w:sz w:val="22"/>
                <w:szCs w:val="22"/>
              </w:rPr>
              <w:t>8</w:t>
            </w:r>
            <w:r w:rsidR="0049562B"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hideMark/>
          </w:tcPr>
          <w:p w:rsidR="0049562B" w:rsidRPr="00B93284" w:rsidRDefault="00AA44E5" w:rsidP="00C96C06">
            <w:pPr>
              <w:spacing w:line="276" w:lineRule="auto"/>
              <w:jc w:val="both"/>
              <w:rPr>
                <w:rFonts w:ascii="Arial" w:hAnsi="Arial" w:cs="Arial"/>
              </w:rPr>
            </w:pPr>
            <w:r w:rsidRPr="00B93284">
              <w:rPr>
                <w:rFonts w:ascii="Arial" w:hAnsi="Arial" w:cs="Arial"/>
                <w:sz w:val="22"/>
                <w:szCs w:val="22"/>
              </w:rPr>
              <w:t>Nurodymai statinio projekto dokumentų komplektavimui, įforminimui ir pateikimui</w:t>
            </w:r>
          </w:p>
        </w:tc>
        <w:tc>
          <w:tcPr>
            <w:tcW w:w="6711" w:type="dxa"/>
            <w:tcBorders>
              <w:top w:val="single" w:sz="4" w:space="0" w:color="auto"/>
              <w:left w:val="single" w:sz="4" w:space="0" w:color="auto"/>
              <w:bottom w:val="single" w:sz="4" w:space="0" w:color="auto"/>
              <w:right w:val="single" w:sz="4" w:space="0" w:color="auto"/>
            </w:tcBorders>
            <w:hideMark/>
          </w:tcPr>
          <w:p w:rsidR="00E44A3C" w:rsidRPr="00B93284" w:rsidRDefault="0039439C" w:rsidP="00E44A3C">
            <w:pPr>
              <w:spacing w:line="276" w:lineRule="auto"/>
              <w:jc w:val="both"/>
              <w:rPr>
                <w:rFonts w:ascii="Arial" w:hAnsi="Arial" w:cs="Arial"/>
                <w:kern w:val="0"/>
                <w:lang w:eastAsia="lt-LT"/>
              </w:rPr>
            </w:pPr>
            <w:r w:rsidRPr="00B93284">
              <w:rPr>
                <w:rFonts w:ascii="Arial" w:hAnsi="Arial" w:cs="Arial"/>
                <w:kern w:val="0"/>
                <w:sz w:val="22"/>
                <w:szCs w:val="22"/>
                <w:lang w:eastAsia="lt-LT"/>
              </w:rPr>
              <w:t xml:space="preserve">Projekto komplektas pateikiamas įrištose bylose </w:t>
            </w:r>
            <w:r w:rsidR="00E040B2">
              <w:rPr>
                <w:rFonts w:ascii="Arial" w:hAnsi="Arial" w:cs="Arial"/>
                <w:kern w:val="0"/>
                <w:sz w:val="22"/>
                <w:szCs w:val="22"/>
                <w:lang w:eastAsia="lt-LT"/>
              </w:rPr>
              <w:t>2</w:t>
            </w:r>
            <w:r w:rsidRPr="00B93284">
              <w:rPr>
                <w:rFonts w:ascii="Arial" w:hAnsi="Arial" w:cs="Arial"/>
                <w:kern w:val="0"/>
                <w:sz w:val="22"/>
                <w:szCs w:val="22"/>
                <w:lang w:eastAsia="lt-LT"/>
              </w:rPr>
              <w:t xml:space="preserve"> egzemplioriais. P</w:t>
            </w:r>
            <w:r w:rsidR="00E44A3C" w:rsidRPr="00B93284">
              <w:rPr>
                <w:rFonts w:ascii="Arial" w:hAnsi="Arial" w:cs="Arial"/>
                <w:kern w:val="0"/>
                <w:sz w:val="22"/>
                <w:szCs w:val="22"/>
                <w:lang w:eastAsia="lt-LT"/>
              </w:rPr>
              <w:t>ateikiant sukomplektuotą</w:t>
            </w:r>
            <w:r w:rsidR="00610C11" w:rsidRPr="00B93284">
              <w:rPr>
                <w:rFonts w:ascii="Arial" w:hAnsi="Arial" w:cs="Arial"/>
                <w:kern w:val="0"/>
                <w:sz w:val="22"/>
                <w:szCs w:val="22"/>
                <w:lang w:eastAsia="lt-LT"/>
              </w:rPr>
              <w:t xml:space="preserve"> </w:t>
            </w:r>
            <w:r w:rsidR="00E44A3C" w:rsidRPr="00B93284">
              <w:rPr>
                <w:rFonts w:ascii="Arial" w:hAnsi="Arial" w:cs="Arial"/>
                <w:kern w:val="0"/>
                <w:sz w:val="22"/>
                <w:szCs w:val="22"/>
                <w:lang w:eastAsia="lt-LT"/>
              </w:rPr>
              <w:t>projektą turi būti pridėta projekto elektroninė versija.</w:t>
            </w:r>
            <w:r w:rsidR="00610C11" w:rsidRPr="00B93284">
              <w:rPr>
                <w:rFonts w:ascii="Arial" w:hAnsi="Arial" w:cs="Arial"/>
                <w:kern w:val="0"/>
                <w:sz w:val="22"/>
                <w:szCs w:val="22"/>
                <w:lang w:eastAsia="lt-LT"/>
              </w:rPr>
              <w:t xml:space="preserve"> </w:t>
            </w:r>
            <w:r w:rsidR="00E44A3C" w:rsidRPr="00B93284">
              <w:rPr>
                <w:rFonts w:ascii="Arial" w:hAnsi="Arial" w:cs="Arial"/>
                <w:kern w:val="0"/>
                <w:sz w:val="22"/>
                <w:szCs w:val="22"/>
                <w:lang w:eastAsia="lt-LT"/>
              </w:rPr>
              <w:t>Teikiama pilna visos sudėties Projekto elektroninė versija PDF formatu ar kitu</w:t>
            </w:r>
            <w:r w:rsidR="00610C11" w:rsidRPr="00B93284">
              <w:rPr>
                <w:rFonts w:ascii="Arial" w:hAnsi="Arial" w:cs="Arial"/>
                <w:kern w:val="0"/>
                <w:sz w:val="22"/>
                <w:szCs w:val="22"/>
                <w:lang w:eastAsia="lt-LT"/>
              </w:rPr>
              <w:t xml:space="preserve"> </w:t>
            </w:r>
            <w:r w:rsidR="00E44A3C" w:rsidRPr="00B93284">
              <w:rPr>
                <w:rFonts w:ascii="Arial" w:hAnsi="Arial" w:cs="Arial"/>
                <w:kern w:val="0"/>
                <w:sz w:val="22"/>
                <w:szCs w:val="22"/>
                <w:lang w:eastAsia="lt-LT"/>
              </w:rPr>
              <w:t>formatu, kurį būtų galima peržiūrėti naudojantis Microsoft Office programine</w:t>
            </w:r>
            <w:r w:rsidR="00610C11" w:rsidRPr="00B93284">
              <w:rPr>
                <w:rFonts w:ascii="Arial" w:hAnsi="Arial" w:cs="Arial"/>
                <w:kern w:val="0"/>
                <w:sz w:val="22"/>
                <w:szCs w:val="22"/>
                <w:lang w:eastAsia="lt-LT"/>
              </w:rPr>
              <w:t xml:space="preserve"> </w:t>
            </w:r>
            <w:r w:rsidR="00E44A3C" w:rsidRPr="00B93284">
              <w:rPr>
                <w:rFonts w:ascii="Arial" w:hAnsi="Arial" w:cs="Arial"/>
                <w:kern w:val="0"/>
                <w:sz w:val="22"/>
                <w:szCs w:val="22"/>
                <w:lang w:eastAsia="lt-LT"/>
              </w:rPr>
              <w:t>įranga.</w:t>
            </w:r>
          </w:p>
          <w:p w:rsidR="00432A24" w:rsidRPr="00B93284" w:rsidRDefault="00E44A3C" w:rsidP="00432A24">
            <w:pPr>
              <w:spacing w:line="276" w:lineRule="auto"/>
              <w:jc w:val="both"/>
              <w:rPr>
                <w:rFonts w:ascii="Arial" w:hAnsi="Arial" w:cs="Arial"/>
                <w:kern w:val="0"/>
                <w:lang w:eastAsia="lt-LT"/>
              </w:rPr>
            </w:pPr>
            <w:r w:rsidRPr="00B93284">
              <w:rPr>
                <w:rFonts w:ascii="Arial" w:hAnsi="Arial" w:cs="Arial"/>
                <w:kern w:val="0"/>
                <w:sz w:val="22"/>
                <w:szCs w:val="22"/>
                <w:lang w:eastAsia="lt-LT"/>
              </w:rPr>
              <w:t xml:space="preserve">Elektroninė versija turi būti </w:t>
            </w:r>
            <w:r w:rsidR="00432A24" w:rsidRPr="00B93284">
              <w:rPr>
                <w:rFonts w:ascii="Arial" w:hAnsi="Arial" w:cs="Arial"/>
                <w:kern w:val="0"/>
                <w:sz w:val="22"/>
                <w:szCs w:val="22"/>
                <w:lang w:eastAsia="lt-LT"/>
              </w:rPr>
              <w:t>pasirašyta elektroniniu parašu.</w:t>
            </w:r>
          </w:p>
          <w:p w:rsidR="0049562B" w:rsidRPr="00B93284" w:rsidRDefault="00E44A3C" w:rsidP="00432A24">
            <w:pPr>
              <w:spacing w:line="276" w:lineRule="auto"/>
              <w:jc w:val="both"/>
              <w:rPr>
                <w:rFonts w:ascii="Arial" w:hAnsi="Arial" w:cs="Arial"/>
                <w:u w:val="single"/>
              </w:rPr>
            </w:pPr>
            <w:r w:rsidRPr="00B93284">
              <w:rPr>
                <w:rFonts w:ascii="Arial" w:hAnsi="Arial" w:cs="Arial"/>
                <w:kern w:val="0"/>
                <w:sz w:val="22"/>
                <w:szCs w:val="22"/>
                <w:lang w:eastAsia="lt-LT"/>
              </w:rPr>
              <w:t>Projektiniai pasiūlymai bei tarpiniai projekto sprendiniai Užsakovo derinimui</w:t>
            </w:r>
            <w:r w:rsidR="00610C11" w:rsidRPr="00B93284">
              <w:rPr>
                <w:rFonts w:ascii="Arial" w:hAnsi="Arial" w:cs="Arial"/>
                <w:kern w:val="0"/>
                <w:sz w:val="22"/>
                <w:szCs w:val="22"/>
                <w:lang w:eastAsia="lt-LT"/>
              </w:rPr>
              <w:t xml:space="preserve"> </w:t>
            </w:r>
            <w:r w:rsidRPr="00B93284">
              <w:rPr>
                <w:rFonts w:ascii="Arial" w:hAnsi="Arial" w:cs="Arial"/>
                <w:kern w:val="0"/>
                <w:sz w:val="22"/>
                <w:szCs w:val="22"/>
                <w:lang w:eastAsia="lt-LT"/>
              </w:rPr>
              <w:t>pateikiami elektroninėje versijoje</w:t>
            </w:r>
            <w:r w:rsidR="0039439C" w:rsidRPr="00B93284">
              <w:rPr>
                <w:rFonts w:ascii="Arial" w:hAnsi="Arial" w:cs="Arial"/>
                <w:kern w:val="0"/>
                <w:sz w:val="22"/>
                <w:szCs w:val="22"/>
                <w:lang w:eastAsia="lt-LT"/>
              </w:rPr>
              <w:t>.</w:t>
            </w:r>
            <w:r w:rsidRPr="00B93284">
              <w:rPr>
                <w:rFonts w:ascii="Arial" w:hAnsi="Arial" w:cs="Arial"/>
                <w:kern w:val="0"/>
                <w:sz w:val="22"/>
                <w:szCs w:val="22"/>
                <w:lang w:eastAsia="lt-LT"/>
              </w:rPr>
              <w:t xml:space="preserve"> Teikiant</w:t>
            </w:r>
            <w:r w:rsidR="00610C11" w:rsidRPr="00B93284">
              <w:rPr>
                <w:rFonts w:ascii="Arial" w:hAnsi="Arial" w:cs="Arial"/>
                <w:kern w:val="0"/>
                <w:sz w:val="22"/>
                <w:szCs w:val="22"/>
                <w:lang w:eastAsia="lt-LT"/>
              </w:rPr>
              <w:t xml:space="preserve"> </w:t>
            </w:r>
            <w:r w:rsidR="00C931A6">
              <w:rPr>
                <w:rFonts w:ascii="Arial" w:hAnsi="Arial" w:cs="Arial"/>
                <w:kern w:val="0"/>
                <w:sz w:val="22"/>
                <w:szCs w:val="22"/>
                <w:lang w:eastAsia="lt-LT"/>
              </w:rPr>
              <w:t xml:space="preserve">Projektą </w:t>
            </w:r>
            <w:r w:rsidRPr="00B93284">
              <w:rPr>
                <w:rFonts w:ascii="Arial" w:hAnsi="Arial" w:cs="Arial"/>
                <w:kern w:val="0"/>
                <w:sz w:val="22"/>
                <w:szCs w:val="22"/>
                <w:lang w:eastAsia="lt-LT"/>
              </w:rPr>
              <w:t>Užsakovo derinimui ir bendrąją</w:t>
            </w:r>
            <w:r w:rsidR="0039439C" w:rsidRPr="00B93284">
              <w:rPr>
                <w:rFonts w:ascii="Arial" w:hAnsi="Arial" w:cs="Arial"/>
                <w:kern w:val="0"/>
                <w:sz w:val="22"/>
                <w:szCs w:val="22"/>
                <w:lang w:eastAsia="lt-LT"/>
              </w:rPr>
              <w:t xml:space="preserve"> (ar specialiąją)</w:t>
            </w:r>
            <w:r w:rsidRPr="00B93284">
              <w:rPr>
                <w:rFonts w:ascii="Arial" w:hAnsi="Arial" w:cs="Arial"/>
                <w:kern w:val="0"/>
                <w:sz w:val="22"/>
                <w:szCs w:val="22"/>
                <w:lang w:eastAsia="lt-LT"/>
              </w:rPr>
              <w:t xml:space="preserve"> projekto ekspertizę</w:t>
            </w:r>
            <w:r w:rsidR="00610C11" w:rsidRPr="00B93284">
              <w:rPr>
                <w:rFonts w:ascii="Arial" w:hAnsi="Arial" w:cs="Arial"/>
                <w:kern w:val="0"/>
                <w:sz w:val="22"/>
                <w:szCs w:val="22"/>
                <w:lang w:eastAsia="lt-LT"/>
              </w:rPr>
              <w:t xml:space="preserve"> </w:t>
            </w:r>
            <w:r w:rsidRPr="00B93284">
              <w:rPr>
                <w:rFonts w:ascii="Arial" w:hAnsi="Arial" w:cs="Arial"/>
                <w:kern w:val="0"/>
                <w:sz w:val="22"/>
                <w:szCs w:val="22"/>
                <w:lang w:eastAsia="lt-LT"/>
              </w:rPr>
              <w:t>atliksiančiai įmonei dokumentacija pateikiama elektroninėje versijoje</w:t>
            </w:r>
            <w:r w:rsidR="0039439C" w:rsidRPr="00B93284">
              <w:rPr>
                <w:rFonts w:ascii="Arial" w:hAnsi="Arial" w:cs="Arial"/>
                <w:kern w:val="0"/>
                <w:sz w:val="22"/>
                <w:szCs w:val="22"/>
                <w:lang w:eastAsia="lt-LT"/>
              </w:rPr>
              <w:t>.</w:t>
            </w:r>
          </w:p>
        </w:tc>
      </w:tr>
      <w:tr w:rsidR="0004269A" w:rsidRPr="00B93284" w:rsidTr="00B1193A">
        <w:tc>
          <w:tcPr>
            <w:tcW w:w="816" w:type="dxa"/>
            <w:tcBorders>
              <w:top w:val="single" w:sz="4" w:space="0" w:color="auto"/>
              <w:left w:val="single" w:sz="4" w:space="0" w:color="auto"/>
              <w:bottom w:val="single" w:sz="4" w:space="0" w:color="auto"/>
              <w:right w:val="single" w:sz="4" w:space="0" w:color="auto"/>
            </w:tcBorders>
          </w:tcPr>
          <w:p w:rsidR="00CC38CE" w:rsidRPr="00B93284" w:rsidRDefault="00E040B2" w:rsidP="0049562B">
            <w:pPr>
              <w:spacing w:line="276" w:lineRule="auto"/>
              <w:jc w:val="both"/>
              <w:rPr>
                <w:rFonts w:ascii="Arial" w:hAnsi="Arial" w:cs="Arial"/>
              </w:rPr>
            </w:pPr>
            <w:r>
              <w:rPr>
                <w:rFonts w:ascii="Arial" w:hAnsi="Arial" w:cs="Arial"/>
                <w:sz w:val="22"/>
                <w:szCs w:val="22"/>
              </w:rPr>
              <w:t>19</w:t>
            </w:r>
            <w:r w:rsidR="00CC38CE" w:rsidRPr="00B93284">
              <w:rPr>
                <w:rFonts w:ascii="Arial" w:hAnsi="Arial" w:cs="Arial"/>
                <w:sz w:val="22"/>
                <w:szCs w:val="22"/>
              </w:rPr>
              <w:t>.</w:t>
            </w:r>
          </w:p>
        </w:tc>
        <w:tc>
          <w:tcPr>
            <w:tcW w:w="2298" w:type="dxa"/>
            <w:tcBorders>
              <w:top w:val="single" w:sz="4" w:space="0" w:color="auto"/>
              <w:left w:val="single" w:sz="4" w:space="0" w:color="auto"/>
              <w:bottom w:val="single" w:sz="4" w:space="0" w:color="auto"/>
              <w:right w:val="single" w:sz="4" w:space="0" w:color="auto"/>
            </w:tcBorders>
          </w:tcPr>
          <w:p w:rsidR="00CC38CE" w:rsidRPr="00B93284" w:rsidRDefault="00CC38CE" w:rsidP="00C96C06">
            <w:pPr>
              <w:spacing w:line="276" w:lineRule="auto"/>
              <w:jc w:val="both"/>
              <w:rPr>
                <w:rFonts w:ascii="Arial" w:hAnsi="Arial" w:cs="Arial"/>
              </w:rPr>
            </w:pPr>
            <w:r w:rsidRPr="00B93284">
              <w:rPr>
                <w:rFonts w:ascii="Arial" w:hAnsi="Arial" w:cs="Arial"/>
                <w:sz w:val="22"/>
                <w:szCs w:val="22"/>
              </w:rPr>
              <w:t>Ekspertizės atlikimas</w:t>
            </w:r>
          </w:p>
        </w:tc>
        <w:tc>
          <w:tcPr>
            <w:tcW w:w="6711" w:type="dxa"/>
            <w:tcBorders>
              <w:top w:val="single" w:sz="4" w:space="0" w:color="auto"/>
              <w:left w:val="single" w:sz="4" w:space="0" w:color="auto"/>
              <w:bottom w:val="single" w:sz="4" w:space="0" w:color="auto"/>
              <w:right w:val="single" w:sz="4" w:space="0" w:color="auto"/>
            </w:tcBorders>
          </w:tcPr>
          <w:p w:rsidR="00CC38CE" w:rsidRPr="00B93284" w:rsidRDefault="00610C11" w:rsidP="00432A24">
            <w:pPr>
              <w:spacing w:line="276" w:lineRule="auto"/>
              <w:jc w:val="both"/>
              <w:rPr>
                <w:rFonts w:ascii="Arial" w:hAnsi="Arial" w:cs="Arial"/>
                <w:kern w:val="0"/>
                <w:lang w:eastAsia="lt-LT"/>
              </w:rPr>
            </w:pPr>
            <w:r w:rsidRPr="00B93284">
              <w:rPr>
                <w:rFonts w:ascii="Arial" w:hAnsi="Arial" w:cs="Arial"/>
                <w:kern w:val="0"/>
                <w:sz w:val="22"/>
                <w:szCs w:val="22"/>
                <w:lang w:eastAsia="lt-LT"/>
              </w:rPr>
              <w:t>Statinio projekto ekspertizę organizuoja Statytojas</w:t>
            </w:r>
            <w:r w:rsidR="00DC18F6" w:rsidRPr="00B93284">
              <w:rPr>
                <w:rFonts w:ascii="Arial" w:hAnsi="Arial" w:cs="Arial"/>
                <w:kern w:val="0"/>
                <w:sz w:val="22"/>
                <w:szCs w:val="22"/>
                <w:lang w:eastAsia="lt-LT"/>
              </w:rPr>
              <w:t>.</w:t>
            </w:r>
            <w:r w:rsidRPr="00B93284">
              <w:rPr>
                <w:rFonts w:ascii="Arial" w:hAnsi="Arial" w:cs="Arial"/>
                <w:kern w:val="0"/>
                <w:sz w:val="22"/>
                <w:szCs w:val="22"/>
                <w:lang w:eastAsia="lt-LT"/>
              </w:rPr>
              <w:t xml:space="preserve"> Projektuotojas privalo pataisyti projektą pagal ekspertizės akte nurodytas pagrįstas privalomas pastabas.</w:t>
            </w:r>
          </w:p>
        </w:tc>
      </w:tr>
    </w:tbl>
    <w:p w:rsidR="0004269A" w:rsidRDefault="0004269A" w:rsidP="00B8576F">
      <w:pPr>
        <w:jc w:val="both"/>
        <w:rPr>
          <w:rFonts w:ascii="Arial" w:hAnsi="Arial" w:cs="Arial"/>
        </w:rPr>
      </w:pPr>
    </w:p>
    <w:p w:rsidR="00617AC9" w:rsidRDefault="00617AC9" w:rsidP="00B8576F">
      <w:pPr>
        <w:jc w:val="both"/>
        <w:rPr>
          <w:rFonts w:ascii="Arial" w:hAnsi="Arial" w:cs="Arial"/>
        </w:rPr>
      </w:pPr>
      <w:r>
        <w:rPr>
          <w:rFonts w:ascii="Arial" w:hAnsi="Arial" w:cs="Arial"/>
        </w:rPr>
        <w:t>Pridedama: Gatvės kadastrinių matavimų byla, 1 egz., 1 byla.</w:t>
      </w:r>
    </w:p>
    <w:p w:rsidR="00617AC9" w:rsidRPr="00B93284" w:rsidRDefault="00617AC9" w:rsidP="00B8576F">
      <w:pPr>
        <w:jc w:val="both"/>
        <w:rPr>
          <w:rFonts w:ascii="Arial" w:hAnsi="Arial" w:cs="Arial"/>
        </w:rPr>
      </w:pPr>
    </w:p>
    <w:p w:rsidR="00BB001F" w:rsidRPr="00B93284" w:rsidRDefault="00BB001F" w:rsidP="009B0463">
      <w:pPr>
        <w:jc w:val="both"/>
        <w:rPr>
          <w:rFonts w:ascii="Arial" w:hAnsi="Arial" w:cs="Arial"/>
        </w:rPr>
      </w:pPr>
      <w:r w:rsidRPr="00B93284">
        <w:rPr>
          <w:rFonts w:ascii="Arial" w:hAnsi="Arial" w:cs="Arial"/>
        </w:rPr>
        <w:t>Situacijos schema:</w:t>
      </w:r>
    </w:p>
    <w:p w:rsidR="00354F93" w:rsidRPr="00B93284" w:rsidRDefault="007161B0">
      <w:pPr>
        <w:widowControl/>
        <w:suppressAutoHyphens w:val="0"/>
        <w:spacing w:after="200" w:line="276" w:lineRule="auto"/>
      </w:pPr>
      <w:r w:rsidRPr="00D64886">
        <w:rPr>
          <w:noProof/>
        </w:rPr>
        <w:drawing>
          <wp:inline distT="0" distB="0" distL="0" distR="0" wp14:anchorId="652A2B93" wp14:editId="2A3E124C">
            <wp:extent cx="5761990" cy="3241248"/>
            <wp:effectExtent l="0" t="0" r="0" b="0"/>
            <wp:docPr id="20571905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90512" name=""/>
                    <pic:cNvPicPr/>
                  </pic:nvPicPr>
                  <pic:blipFill>
                    <a:blip r:embed="rId13"/>
                    <a:stretch>
                      <a:fillRect/>
                    </a:stretch>
                  </pic:blipFill>
                  <pic:spPr>
                    <a:xfrm>
                      <a:off x="0" y="0"/>
                      <a:ext cx="5761990" cy="3241248"/>
                    </a:xfrm>
                    <a:prstGeom prst="rect">
                      <a:avLst/>
                    </a:prstGeom>
                  </pic:spPr>
                </pic:pic>
              </a:graphicData>
            </a:graphic>
          </wp:inline>
        </w:drawing>
      </w:r>
    </w:p>
    <w:sectPr w:rsidR="00354F93" w:rsidRPr="00B93284">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3107" w:rsidRPr="00B93284" w:rsidRDefault="00E33107">
      <w:r w:rsidRPr="00B93284">
        <w:separator/>
      </w:r>
    </w:p>
  </w:endnote>
  <w:endnote w:type="continuationSeparator" w:id="0">
    <w:p w:rsidR="00E33107" w:rsidRPr="00B93284" w:rsidRDefault="00E33107">
      <w:r w:rsidRPr="00B93284">
        <w:continuationSeparator/>
      </w:r>
    </w:p>
  </w:endnote>
  <w:endnote w:type="continuationNotice" w:id="1">
    <w:p w:rsidR="00E33107" w:rsidRPr="00B93284" w:rsidRDefault="00E33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3107" w:rsidRPr="00B93284" w:rsidRDefault="00E33107">
      <w:r w:rsidRPr="00B93284">
        <w:separator/>
      </w:r>
    </w:p>
  </w:footnote>
  <w:footnote w:type="continuationSeparator" w:id="0">
    <w:p w:rsidR="00E33107" w:rsidRPr="00B93284" w:rsidRDefault="00E33107">
      <w:r w:rsidRPr="00B93284">
        <w:continuationSeparator/>
      </w:r>
    </w:p>
  </w:footnote>
  <w:footnote w:type="continuationNotice" w:id="1">
    <w:p w:rsidR="00E33107" w:rsidRPr="00B93284" w:rsidRDefault="00E331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290"/>
        </w:tabs>
        <w:ind w:left="290" w:hanging="432"/>
      </w:pPr>
    </w:lvl>
    <w:lvl w:ilvl="1">
      <w:start w:val="1"/>
      <w:numFmt w:val="none"/>
      <w:pStyle w:val="Antrat2"/>
      <w:lvlText w:val=""/>
      <w:lvlJc w:val="left"/>
      <w:pPr>
        <w:tabs>
          <w:tab w:val="num" w:pos="434"/>
        </w:tabs>
        <w:ind w:left="434" w:hanging="576"/>
      </w:pPr>
    </w:lvl>
    <w:lvl w:ilvl="2">
      <w:start w:val="1"/>
      <w:numFmt w:val="none"/>
      <w:lvlText w:val=""/>
      <w:lvlJc w:val="left"/>
      <w:pPr>
        <w:tabs>
          <w:tab w:val="num" w:pos="578"/>
        </w:tabs>
        <w:ind w:left="578" w:hanging="720"/>
      </w:pPr>
    </w:lvl>
    <w:lvl w:ilvl="3">
      <w:start w:val="1"/>
      <w:numFmt w:val="none"/>
      <w:lvlText w:val=""/>
      <w:lvlJc w:val="left"/>
      <w:pPr>
        <w:tabs>
          <w:tab w:val="num" w:pos="722"/>
        </w:tabs>
        <w:ind w:left="722" w:hanging="864"/>
      </w:pPr>
    </w:lvl>
    <w:lvl w:ilvl="4">
      <w:start w:val="1"/>
      <w:numFmt w:val="none"/>
      <w:lvlText w:val=""/>
      <w:lvlJc w:val="left"/>
      <w:pPr>
        <w:tabs>
          <w:tab w:val="num" w:pos="866"/>
        </w:tabs>
        <w:ind w:left="866" w:hanging="1008"/>
      </w:pPr>
    </w:lvl>
    <w:lvl w:ilvl="5">
      <w:start w:val="1"/>
      <w:numFmt w:val="none"/>
      <w:lvlText w:val=""/>
      <w:lvlJc w:val="left"/>
      <w:pPr>
        <w:tabs>
          <w:tab w:val="num" w:pos="1010"/>
        </w:tabs>
        <w:ind w:left="1010" w:hanging="1152"/>
      </w:pPr>
    </w:lvl>
    <w:lvl w:ilvl="6">
      <w:start w:val="1"/>
      <w:numFmt w:val="none"/>
      <w:lvlText w:val=""/>
      <w:lvlJc w:val="left"/>
      <w:pPr>
        <w:tabs>
          <w:tab w:val="num" w:pos="1154"/>
        </w:tabs>
        <w:ind w:left="1154" w:hanging="1296"/>
      </w:pPr>
    </w:lvl>
    <w:lvl w:ilvl="7">
      <w:start w:val="1"/>
      <w:numFmt w:val="none"/>
      <w:lvlText w:val=""/>
      <w:lvlJc w:val="left"/>
      <w:pPr>
        <w:tabs>
          <w:tab w:val="num" w:pos="1298"/>
        </w:tabs>
        <w:ind w:left="1298" w:hanging="1440"/>
      </w:pPr>
    </w:lvl>
    <w:lvl w:ilvl="8">
      <w:start w:val="1"/>
      <w:numFmt w:val="none"/>
      <w:lvlText w:val=""/>
      <w:lvlJc w:val="left"/>
      <w:pPr>
        <w:tabs>
          <w:tab w:val="num" w:pos="1442"/>
        </w:tabs>
        <w:ind w:left="1442"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861DF0"/>
    <w:multiLevelType w:val="hybridMultilevel"/>
    <w:tmpl w:val="562E762A"/>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8"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BF32D9F"/>
    <w:multiLevelType w:val="hybridMultilevel"/>
    <w:tmpl w:val="C900AA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0507CF1"/>
    <w:multiLevelType w:val="hybridMultilevel"/>
    <w:tmpl w:val="59C69DF8"/>
    <w:lvl w:ilvl="0" w:tplc="434A026C">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F675B"/>
    <w:multiLevelType w:val="multilevel"/>
    <w:tmpl w:val="4BC071C8"/>
    <w:lvl w:ilvl="0">
      <w:start w:val="1"/>
      <w:numFmt w:val="decimal"/>
      <w:lvlText w:val="%1."/>
      <w:lvlJc w:val="left"/>
      <w:pPr>
        <w:ind w:left="92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3" w15:restartNumberingAfterBreak="0">
    <w:nsid w:val="25C37498"/>
    <w:multiLevelType w:val="hybridMultilevel"/>
    <w:tmpl w:val="61EE5D04"/>
    <w:lvl w:ilvl="0" w:tplc="FFFFFFFF">
      <w:start w:val="1"/>
      <w:numFmt w:val="decimal"/>
      <w:lvlText w:val="%1."/>
      <w:lvlJc w:val="left"/>
      <w:pPr>
        <w:ind w:left="840" w:hanging="4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B63362"/>
    <w:multiLevelType w:val="hybridMultilevel"/>
    <w:tmpl w:val="15FE0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455571"/>
    <w:multiLevelType w:val="hybridMultilevel"/>
    <w:tmpl w:val="7E7A91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421F54"/>
    <w:multiLevelType w:val="hybridMultilevel"/>
    <w:tmpl w:val="08F60F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653667"/>
    <w:multiLevelType w:val="hybridMultilevel"/>
    <w:tmpl w:val="DA047F80"/>
    <w:lvl w:ilvl="0" w:tplc="59E8729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0A097F"/>
    <w:multiLevelType w:val="hybridMultilevel"/>
    <w:tmpl w:val="B094A226"/>
    <w:lvl w:ilvl="0" w:tplc="2F88D06E">
      <w:start w:val="5"/>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26"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543685"/>
    <w:multiLevelType w:val="hybridMultilevel"/>
    <w:tmpl w:val="5DA269A0"/>
    <w:lvl w:ilvl="0" w:tplc="B1C4358A">
      <w:start w:val="1"/>
      <w:numFmt w:val="decimal"/>
      <w:lvlText w:val="%1."/>
      <w:lvlJc w:val="left"/>
      <w:pPr>
        <w:ind w:left="673" w:hanging="360"/>
      </w:pPr>
      <w:rPr>
        <w:rFonts w:hint="default"/>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2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6476505F"/>
    <w:multiLevelType w:val="hybridMultilevel"/>
    <w:tmpl w:val="95C2D05C"/>
    <w:lvl w:ilvl="0" w:tplc="C10A2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E5E56"/>
    <w:multiLevelType w:val="hybridMultilevel"/>
    <w:tmpl w:val="AB5A3F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2"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C53351"/>
    <w:multiLevelType w:val="hybridMultilevel"/>
    <w:tmpl w:val="BADAD2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0F446B"/>
    <w:multiLevelType w:val="hybridMultilevel"/>
    <w:tmpl w:val="677EE60C"/>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35"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046374"/>
    <w:multiLevelType w:val="hybridMultilevel"/>
    <w:tmpl w:val="E7E61756"/>
    <w:lvl w:ilvl="0" w:tplc="40F083EE">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0" w15:restartNumberingAfterBreak="0">
    <w:nsid w:val="74146526"/>
    <w:multiLevelType w:val="hybridMultilevel"/>
    <w:tmpl w:val="5A1422F0"/>
    <w:lvl w:ilvl="0" w:tplc="039CCF68">
      <w:start w:val="1"/>
      <w:numFmt w:val="lowerLetter"/>
      <w:lvlText w:val="%1."/>
      <w:lvlJc w:val="left"/>
      <w:pPr>
        <w:ind w:left="806" w:hanging="360"/>
      </w:pPr>
      <w:rPr>
        <w:rFonts w:hint="default"/>
      </w:rPr>
    </w:lvl>
    <w:lvl w:ilvl="1" w:tplc="04270019" w:tentative="1">
      <w:start w:val="1"/>
      <w:numFmt w:val="lowerLetter"/>
      <w:lvlText w:val="%2."/>
      <w:lvlJc w:val="left"/>
      <w:pPr>
        <w:ind w:left="1526" w:hanging="360"/>
      </w:pPr>
    </w:lvl>
    <w:lvl w:ilvl="2" w:tplc="0427001B" w:tentative="1">
      <w:start w:val="1"/>
      <w:numFmt w:val="lowerRoman"/>
      <w:lvlText w:val="%3."/>
      <w:lvlJc w:val="right"/>
      <w:pPr>
        <w:ind w:left="2246" w:hanging="180"/>
      </w:pPr>
    </w:lvl>
    <w:lvl w:ilvl="3" w:tplc="0427000F" w:tentative="1">
      <w:start w:val="1"/>
      <w:numFmt w:val="decimal"/>
      <w:lvlText w:val="%4."/>
      <w:lvlJc w:val="left"/>
      <w:pPr>
        <w:ind w:left="2966" w:hanging="360"/>
      </w:pPr>
    </w:lvl>
    <w:lvl w:ilvl="4" w:tplc="04270019" w:tentative="1">
      <w:start w:val="1"/>
      <w:numFmt w:val="lowerLetter"/>
      <w:lvlText w:val="%5."/>
      <w:lvlJc w:val="left"/>
      <w:pPr>
        <w:ind w:left="3686" w:hanging="360"/>
      </w:pPr>
    </w:lvl>
    <w:lvl w:ilvl="5" w:tplc="0427001B" w:tentative="1">
      <w:start w:val="1"/>
      <w:numFmt w:val="lowerRoman"/>
      <w:lvlText w:val="%6."/>
      <w:lvlJc w:val="right"/>
      <w:pPr>
        <w:ind w:left="4406" w:hanging="180"/>
      </w:pPr>
    </w:lvl>
    <w:lvl w:ilvl="6" w:tplc="0427000F" w:tentative="1">
      <w:start w:val="1"/>
      <w:numFmt w:val="decimal"/>
      <w:lvlText w:val="%7."/>
      <w:lvlJc w:val="left"/>
      <w:pPr>
        <w:ind w:left="5126" w:hanging="360"/>
      </w:pPr>
    </w:lvl>
    <w:lvl w:ilvl="7" w:tplc="04270019" w:tentative="1">
      <w:start w:val="1"/>
      <w:numFmt w:val="lowerLetter"/>
      <w:lvlText w:val="%8."/>
      <w:lvlJc w:val="left"/>
      <w:pPr>
        <w:ind w:left="5846" w:hanging="360"/>
      </w:pPr>
    </w:lvl>
    <w:lvl w:ilvl="8" w:tplc="0427001B" w:tentative="1">
      <w:start w:val="1"/>
      <w:numFmt w:val="lowerRoman"/>
      <w:lvlText w:val="%9."/>
      <w:lvlJc w:val="right"/>
      <w:pPr>
        <w:ind w:left="6566" w:hanging="180"/>
      </w:pPr>
    </w:lvl>
  </w:abstractNum>
  <w:abstractNum w:abstractNumId="41"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2" w15:restartNumberingAfterBreak="0">
    <w:nsid w:val="7BF36BE7"/>
    <w:multiLevelType w:val="hybridMultilevel"/>
    <w:tmpl w:val="85D6D0EE"/>
    <w:lvl w:ilvl="0" w:tplc="04C0A702">
      <w:numFmt w:val="bullet"/>
      <w:lvlText w:val=""/>
      <w:lvlJc w:val="left"/>
      <w:pPr>
        <w:ind w:left="501" w:hanging="360"/>
      </w:pPr>
      <w:rPr>
        <w:rFonts w:ascii="Symbol" w:eastAsiaTheme="minorHAnsi" w:hAnsi="Symbol" w:cs="Arial" w:hint="default"/>
        <w:b/>
        <w:sz w:val="16"/>
      </w:rPr>
    </w:lvl>
    <w:lvl w:ilvl="1" w:tplc="04270003" w:tentative="1">
      <w:start w:val="1"/>
      <w:numFmt w:val="bullet"/>
      <w:lvlText w:val="o"/>
      <w:lvlJc w:val="left"/>
      <w:pPr>
        <w:ind w:left="1221" w:hanging="360"/>
      </w:pPr>
      <w:rPr>
        <w:rFonts w:ascii="Courier New" w:hAnsi="Courier New" w:cs="Courier New" w:hint="default"/>
      </w:rPr>
    </w:lvl>
    <w:lvl w:ilvl="2" w:tplc="04270005" w:tentative="1">
      <w:start w:val="1"/>
      <w:numFmt w:val="bullet"/>
      <w:lvlText w:val=""/>
      <w:lvlJc w:val="left"/>
      <w:pPr>
        <w:ind w:left="1941" w:hanging="360"/>
      </w:pPr>
      <w:rPr>
        <w:rFonts w:ascii="Wingdings" w:hAnsi="Wingdings" w:hint="default"/>
      </w:rPr>
    </w:lvl>
    <w:lvl w:ilvl="3" w:tplc="04270001" w:tentative="1">
      <w:start w:val="1"/>
      <w:numFmt w:val="bullet"/>
      <w:lvlText w:val=""/>
      <w:lvlJc w:val="left"/>
      <w:pPr>
        <w:ind w:left="2661" w:hanging="360"/>
      </w:pPr>
      <w:rPr>
        <w:rFonts w:ascii="Symbol" w:hAnsi="Symbol" w:hint="default"/>
      </w:rPr>
    </w:lvl>
    <w:lvl w:ilvl="4" w:tplc="04270003" w:tentative="1">
      <w:start w:val="1"/>
      <w:numFmt w:val="bullet"/>
      <w:lvlText w:val="o"/>
      <w:lvlJc w:val="left"/>
      <w:pPr>
        <w:ind w:left="3381" w:hanging="360"/>
      </w:pPr>
      <w:rPr>
        <w:rFonts w:ascii="Courier New" w:hAnsi="Courier New" w:cs="Courier New" w:hint="default"/>
      </w:rPr>
    </w:lvl>
    <w:lvl w:ilvl="5" w:tplc="04270005" w:tentative="1">
      <w:start w:val="1"/>
      <w:numFmt w:val="bullet"/>
      <w:lvlText w:val=""/>
      <w:lvlJc w:val="left"/>
      <w:pPr>
        <w:ind w:left="4101" w:hanging="360"/>
      </w:pPr>
      <w:rPr>
        <w:rFonts w:ascii="Wingdings" w:hAnsi="Wingdings" w:hint="default"/>
      </w:rPr>
    </w:lvl>
    <w:lvl w:ilvl="6" w:tplc="04270001" w:tentative="1">
      <w:start w:val="1"/>
      <w:numFmt w:val="bullet"/>
      <w:lvlText w:val=""/>
      <w:lvlJc w:val="left"/>
      <w:pPr>
        <w:ind w:left="4821" w:hanging="360"/>
      </w:pPr>
      <w:rPr>
        <w:rFonts w:ascii="Symbol" w:hAnsi="Symbol" w:hint="default"/>
      </w:rPr>
    </w:lvl>
    <w:lvl w:ilvl="7" w:tplc="04270003" w:tentative="1">
      <w:start w:val="1"/>
      <w:numFmt w:val="bullet"/>
      <w:lvlText w:val="o"/>
      <w:lvlJc w:val="left"/>
      <w:pPr>
        <w:ind w:left="5541" w:hanging="360"/>
      </w:pPr>
      <w:rPr>
        <w:rFonts w:ascii="Courier New" w:hAnsi="Courier New" w:cs="Courier New" w:hint="default"/>
      </w:rPr>
    </w:lvl>
    <w:lvl w:ilvl="8" w:tplc="04270005" w:tentative="1">
      <w:start w:val="1"/>
      <w:numFmt w:val="bullet"/>
      <w:lvlText w:val=""/>
      <w:lvlJc w:val="left"/>
      <w:pPr>
        <w:ind w:left="6261" w:hanging="360"/>
      </w:pPr>
      <w:rPr>
        <w:rFonts w:ascii="Wingdings" w:hAnsi="Wingdings" w:hint="default"/>
      </w:rPr>
    </w:lvl>
  </w:abstractNum>
  <w:abstractNum w:abstractNumId="43" w15:restartNumberingAfterBreak="0">
    <w:nsid w:val="7C5767C1"/>
    <w:multiLevelType w:val="hybridMultilevel"/>
    <w:tmpl w:val="61EE5D04"/>
    <w:lvl w:ilvl="0" w:tplc="63869BFA">
      <w:start w:val="1"/>
      <w:numFmt w:val="decimal"/>
      <w:lvlText w:val="%1."/>
      <w:lvlJc w:val="left"/>
      <w:pPr>
        <w:ind w:left="622"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6545682">
    <w:abstractNumId w:val="0"/>
  </w:num>
  <w:num w:numId="2" w16cid:durableId="1670980555">
    <w:abstractNumId w:val="1"/>
  </w:num>
  <w:num w:numId="3" w16cid:durableId="1818913318">
    <w:abstractNumId w:val="2"/>
  </w:num>
  <w:num w:numId="4" w16cid:durableId="1398632389">
    <w:abstractNumId w:val="3"/>
  </w:num>
  <w:num w:numId="5" w16cid:durableId="1973559856">
    <w:abstractNumId w:val="4"/>
  </w:num>
  <w:num w:numId="6" w16cid:durableId="1103115575">
    <w:abstractNumId w:val="5"/>
  </w:num>
  <w:num w:numId="7" w16cid:durableId="1195003695">
    <w:abstractNumId w:val="6"/>
  </w:num>
  <w:num w:numId="8" w16cid:durableId="350451786">
    <w:abstractNumId w:val="31"/>
  </w:num>
  <w:num w:numId="9" w16cid:durableId="79495575">
    <w:abstractNumId w:val="11"/>
  </w:num>
  <w:num w:numId="10" w16cid:durableId="1074158219">
    <w:abstractNumId w:val="19"/>
  </w:num>
  <w:num w:numId="11" w16cid:durableId="1809132471">
    <w:abstractNumId w:val="22"/>
  </w:num>
  <w:num w:numId="12" w16cid:durableId="1842744329">
    <w:abstractNumId w:val="15"/>
  </w:num>
  <w:num w:numId="13" w16cid:durableId="1585723741">
    <w:abstractNumId w:val="39"/>
  </w:num>
  <w:num w:numId="14" w16cid:durableId="1268269007">
    <w:abstractNumId w:val="41"/>
  </w:num>
  <w:num w:numId="15" w16cid:durableId="1741976637">
    <w:abstractNumId w:val="24"/>
  </w:num>
  <w:num w:numId="16" w16cid:durableId="1823308070">
    <w:abstractNumId w:val="37"/>
  </w:num>
  <w:num w:numId="17" w16cid:durableId="2064526507">
    <w:abstractNumId w:val="23"/>
  </w:num>
  <w:num w:numId="18" w16cid:durableId="1917588815">
    <w:abstractNumId w:val="21"/>
  </w:num>
  <w:num w:numId="19" w16cid:durableId="1424954669">
    <w:abstractNumId w:val="20"/>
  </w:num>
  <w:num w:numId="20" w16cid:durableId="465392046">
    <w:abstractNumId w:val="28"/>
  </w:num>
  <w:num w:numId="21" w16cid:durableId="716049564">
    <w:abstractNumId w:val="35"/>
  </w:num>
  <w:num w:numId="22" w16cid:durableId="529489390">
    <w:abstractNumId w:val="8"/>
  </w:num>
  <w:num w:numId="23" w16cid:durableId="607082934">
    <w:abstractNumId w:val="26"/>
  </w:num>
  <w:num w:numId="24" w16cid:durableId="383261127">
    <w:abstractNumId w:val="32"/>
  </w:num>
  <w:num w:numId="25" w16cid:durableId="1696228029">
    <w:abstractNumId w:val="36"/>
  </w:num>
  <w:num w:numId="26" w16cid:durableId="41171993">
    <w:abstractNumId w:val="33"/>
  </w:num>
  <w:num w:numId="27" w16cid:durableId="197164349">
    <w:abstractNumId w:val="30"/>
  </w:num>
  <w:num w:numId="28" w16cid:durableId="1939169562">
    <w:abstractNumId w:val="43"/>
  </w:num>
  <w:num w:numId="29" w16cid:durableId="257755449">
    <w:abstractNumId w:val="7"/>
  </w:num>
  <w:num w:numId="30" w16cid:durableId="507912812">
    <w:abstractNumId w:val="9"/>
  </w:num>
  <w:num w:numId="31" w16cid:durableId="1636716596">
    <w:abstractNumId w:val="10"/>
  </w:num>
  <w:num w:numId="32" w16cid:durableId="1809005512">
    <w:abstractNumId w:val="29"/>
  </w:num>
  <w:num w:numId="33" w16cid:durableId="192698302">
    <w:abstractNumId w:val="27"/>
  </w:num>
  <w:num w:numId="34" w16cid:durableId="1877506094">
    <w:abstractNumId w:val="14"/>
  </w:num>
  <w:num w:numId="35" w16cid:durableId="2059354863">
    <w:abstractNumId w:val="40"/>
  </w:num>
  <w:num w:numId="36" w16cid:durableId="1853253156">
    <w:abstractNumId w:val="13"/>
  </w:num>
  <w:num w:numId="37" w16cid:durableId="276832593">
    <w:abstractNumId w:val="34"/>
  </w:num>
  <w:num w:numId="38" w16cid:durableId="1487739947">
    <w:abstractNumId w:val="25"/>
  </w:num>
  <w:num w:numId="39" w16cid:durableId="1354989001">
    <w:abstractNumId w:val="18"/>
  </w:num>
  <w:num w:numId="40" w16cid:durableId="126165656">
    <w:abstractNumId w:val="12"/>
  </w:num>
  <w:num w:numId="41" w16cid:durableId="198015571">
    <w:abstractNumId w:val="38"/>
  </w:num>
  <w:num w:numId="42" w16cid:durableId="1970090805">
    <w:abstractNumId w:val="16"/>
  </w:num>
  <w:num w:numId="43" w16cid:durableId="1791245745">
    <w:abstractNumId w:val="42"/>
  </w:num>
  <w:num w:numId="44" w16cid:durableId="4087754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0XQtByG6W6S0AnHxcR63CpTSyy8PAxWOakPHA1XXkvPVmYS7hna/EPY2cvEghmubJxruxWI3vw5gPqlSpAb9mA==" w:salt="DiUcWqaVziBNA0Os7abfj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1B7B"/>
    <w:rsid w:val="00004915"/>
    <w:rsid w:val="00016ECB"/>
    <w:rsid w:val="000178E4"/>
    <w:rsid w:val="0003264D"/>
    <w:rsid w:val="00035E73"/>
    <w:rsid w:val="00037797"/>
    <w:rsid w:val="0004269A"/>
    <w:rsid w:val="000466E8"/>
    <w:rsid w:val="00046AA8"/>
    <w:rsid w:val="000513FB"/>
    <w:rsid w:val="00053B6D"/>
    <w:rsid w:val="000557E1"/>
    <w:rsid w:val="00063271"/>
    <w:rsid w:val="00065351"/>
    <w:rsid w:val="00067370"/>
    <w:rsid w:val="00071C96"/>
    <w:rsid w:val="0007303A"/>
    <w:rsid w:val="00074D24"/>
    <w:rsid w:val="000762B0"/>
    <w:rsid w:val="000809FC"/>
    <w:rsid w:val="00081CC0"/>
    <w:rsid w:val="00084491"/>
    <w:rsid w:val="00084A04"/>
    <w:rsid w:val="0008589F"/>
    <w:rsid w:val="0009092E"/>
    <w:rsid w:val="000A43C2"/>
    <w:rsid w:val="000B323E"/>
    <w:rsid w:val="000B5C0C"/>
    <w:rsid w:val="000C4EBA"/>
    <w:rsid w:val="000D0374"/>
    <w:rsid w:val="000D4A4A"/>
    <w:rsid w:val="000D7A93"/>
    <w:rsid w:val="000E0078"/>
    <w:rsid w:val="000E10D7"/>
    <w:rsid w:val="000F0A4F"/>
    <w:rsid w:val="000F4F3D"/>
    <w:rsid w:val="001100DE"/>
    <w:rsid w:val="0011097A"/>
    <w:rsid w:val="00124BA8"/>
    <w:rsid w:val="00126E64"/>
    <w:rsid w:val="00131BAA"/>
    <w:rsid w:val="001337FE"/>
    <w:rsid w:val="0013697F"/>
    <w:rsid w:val="00136A8A"/>
    <w:rsid w:val="00143549"/>
    <w:rsid w:val="001452D8"/>
    <w:rsid w:val="00154E42"/>
    <w:rsid w:val="001552A6"/>
    <w:rsid w:val="0016083F"/>
    <w:rsid w:val="00160E3A"/>
    <w:rsid w:val="001651A3"/>
    <w:rsid w:val="00165AC9"/>
    <w:rsid w:val="00170C54"/>
    <w:rsid w:val="00172AFC"/>
    <w:rsid w:val="00186FC6"/>
    <w:rsid w:val="001907BF"/>
    <w:rsid w:val="0019623C"/>
    <w:rsid w:val="001A3942"/>
    <w:rsid w:val="001A53D7"/>
    <w:rsid w:val="001C16E1"/>
    <w:rsid w:val="001C270D"/>
    <w:rsid w:val="001C45D9"/>
    <w:rsid w:val="001D041B"/>
    <w:rsid w:val="001D22C2"/>
    <w:rsid w:val="001D70C3"/>
    <w:rsid w:val="001E3499"/>
    <w:rsid w:val="001E6DC2"/>
    <w:rsid w:val="001F0DEC"/>
    <w:rsid w:val="001F7D99"/>
    <w:rsid w:val="0020443F"/>
    <w:rsid w:val="00204EB3"/>
    <w:rsid w:val="00205722"/>
    <w:rsid w:val="002066E3"/>
    <w:rsid w:val="00206831"/>
    <w:rsid w:val="002133FE"/>
    <w:rsid w:val="00220BA4"/>
    <w:rsid w:val="00234E35"/>
    <w:rsid w:val="0023737C"/>
    <w:rsid w:val="002506BE"/>
    <w:rsid w:val="00251AA6"/>
    <w:rsid w:val="00254D92"/>
    <w:rsid w:val="00256635"/>
    <w:rsid w:val="00263390"/>
    <w:rsid w:val="00265E58"/>
    <w:rsid w:val="002679D9"/>
    <w:rsid w:val="00271B76"/>
    <w:rsid w:val="00275ABE"/>
    <w:rsid w:val="00277FC0"/>
    <w:rsid w:val="00283F7D"/>
    <w:rsid w:val="002866CA"/>
    <w:rsid w:val="002871A2"/>
    <w:rsid w:val="00290E19"/>
    <w:rsid w:val="00296200"/>
    <w:rsid w:val="002A047E"/>
    <w:rsid w:val="002A0701"/>
    <w:rsid w:val="002A5E73"/>
    <w:rsid w:val="002B0B63"/>
    <w:rsid w:val="002B67EA"/>
    <w:rsid w:val="002B6ABF"/>
    <w:rsid w:val="002B74A7"/>
    <w:rsid w:val="002C0047"/>
    <w:rsid w:val="002C351E"/>
    <w:rsid w:val="002D02BC"/>
    <w:rsid w:val="002E11F1"/>
    <w:rsid w:val="002E4939"/>
    <w:rsid w:val="00305831"/>
    <w:rsid w:val="00305A3E"/>
    <w:rsid w:val="0031024D"/>
    <w:rsid w:val="00310F6F"/>
    <w:rsid w:val="0031108B"/>
    <w:rsid w:val="003226F7"/>
    <w:rsid w:val="00327407"/>
    <w:rsid w:val="00331BA9"/>
    <w:rsid w:val="0033277A"/>
    <w:rsid w:val="0033280B"/>
    <w:rsid w:val="0034142A"/>
    <w:rsid w:val="00346025"/>
    <w:rsid w:val="00350415"/>
    <w:rsid w:val="00354F93"/>
    <w:rsid w:val="00365A85"/>
    <w:rsid w:val="00365F61"/>
    <w:rsid w:val="003734BF"/>
    <w:rsid w:val="00376C83"/>
    <w:rsid w:val="0038080F"/>
    <w:rsid w:val="00380C0A"/>
    <w:rsid w:val="0038318B"/>
    <w:rsid w:val="003856A7"/>
    <w:rsid w:val="0039045A"/>
    <w:rsid w:val="0039142A"/>
    <w:rsid w:val="00391929"/>
    <w:rsid w:val="0039439C"/>
    <w:rsid w:val="003A0EB9"/>
    <w:rsid w:val="003A1794"/>
    <w:rsid w:val="003A1D4D"/>
    <w:rsid w:val="003A3265"/>
    <w:rsid w:val="003A46AA"/>
    <w:rsid w:val="003A4F79"/>
    <w:rsid w:val="003A7AB9"/>
    <w:rsid w:val="003A7D34"/>
    <w:rsid w:val="003B6BA0"/>
    <w:rsid w:val="003B7CE5"/>
    <w:rsid w:val="003D108C"/>
    <w:rsid w:val="003D2520"/>
    <w:rsid w:val="003D6AB7"/>
    <w:rsid w:val="003E1201"/>
    <w:rsid w:val="003E42C4"/>
    <w:rsid w:val="003E50EB"/>
    <w:rsid w:val="003E705F"/>
    <w:rsid w:val="003F1F05"/>
    <w:rsid w:val="003F288D"/>
    <w:rsid w:val="003F5963"/>
    <w:rsid w:val="00402E05"/>
    <w:rsid w:val="00405F21"/>
    <w:rsid w:val="004073E0"/>
    <w:rsid w:val="00413344"/>
    <w:rsid w:val="00414A39"/>
    <w:rsid w:val="00424EFC"/>
    <w:rsid w:val="00425A11"/>
    <w:rsid w:val="00425E4A"/>
    <w:rsid w:val="00426B94"/>
    <w:rsid w:val="004315BC"/>
    <w:rsid w:val="00432A24"/>
    <w:rsid w:val="004337F7"/>
    <w:rsid w:val="004355BE"/>
    <w:rsid w:val="00443393"/>
    <w:rsid w:val="0045087A"/>
    <w:rsid w:val="00454620"/>
    <w:rsid w:val="004572E9"/>
    <w:rsid w:val="004574F8"/>
    <w:rsid w:val="00464FDC"/>
    <w:rsid w:val="00465F08"/>
    <w:rsid w:val="00472F0C"/>
    <w:rsid w:val="00475971"/>
    <w:rsid w:val="00476DD2"/>
    <w:rsid w:val="004832F7"/>
    <w:rsid w:val="00486FC1"/>
    <w:rsid w:val="00487592"/>
    <w:rsid w:val="004904A3"/>
    <w:rsid w:val="004936BC"/>
    <w:rsid w:val="004943FE"/>
    <w:rsid w:val="0049562B"/>
    <w:rsid w:val="004A0C05"/>
    <w:rsid w:val="004A2B9E"/>
    <w:rsid w:val="004B0333"/>
    <w:rsid w:val="004D410F"/>
    <w:rsid w:val="004E22A2"/>
    <w:rsid w:val="004E2ADF"/>
    <w:rsid w:val="004E3725"/>
    <w:rsid w:val="004E47F3"/>
    <w:rsid w:val="004E4D37"/>
    <w:rsid w:val="004E661A"/>
    <w:rsid w:val="004E6B23"/>
    <w:rsid w:val="004E777C"/>
    <w:rsid w:val="004E7E7B"/>
    <w:rsid w:val="004F4A4B"/>
    <w:rsid w:val="004F70F6"/>
    <w:rsid w:val="00501667"/>
    <w:rsid w:val="00502289"/>
    <w:rsid w:val="00503868"/>
    <w:rsid w:val="00513514"/>
    <w:rsid w:val="005143A8"/>
    <w:rsid w:val="005178D0"/>
    <w:rsid w:val="00523E05"/>
    <w:rsid w:val="005268CF"/>
    <w:rsid w:val="00531170"/>
    <w:rsid w:val="00531473"/>
    <w:rsid w:val="00536D8B"/>
    <w:rsid w:val="005441C8"/>
    <w:rsid w:val="0054586E"/>
    <w:rsid w:val="0054700B"/>
    <w:rsid w:val="00550651"/>
    <w:rsid w:val="00551AAD"/>
    <w:rsid w:val="00552C3E"/>
    <w:rsid w:val="005572CD"/>
    <w:rsid w:val="00560D0D"/>
    <w:rsid w:val="00564A26"/>
    <w:rsid w:val="00564A34"/>
    <w:rsid w:val="00566567"/>
    <w:rsid w:val="00566BFC"/>
    <w:rsid w:val="0057704D"/>
    <w:rsid w:val="00577E2D"/>
    <w:rsid w:val="005808DF"/>
    <w:rsid w:val="00584D13"/>
    <w:rsid w:val="00590E13"/>
    <w:rsid w:val="005916AD"/>
    <w:rsid w:val="00591B33"/>
    <w:rsid w:val="0059488E"/>
    <w:rsid w:val="00594FDB"/>
    <w:rsid w:val="005A16BD"/>
    <w:rsid w:val="005A2B50"/>
    <w:rsid w:val="005A65E6"/>
    <w:rsid w:val="005A6CAA"/>
    <w:rsid w:val="005A7DD2"/>
    <w:rsid w:val="005B10AF"/>
    <w:rsid w:val="005C05A0"/>
    <w:rsid w:val="005C62D9"/>
    <w:rsid w:val="005D5F99"/>
    <w:rsid w:val="005E0B65"/>
    <w:rsid w:val="005E1A65"/>
    <w:rsid w:val="005E2FD3"/>
    <w:rsid w:val="005E72EE"/>
    <w:rsid w:val="005F02BA"/>
    <w:rsid w:val="005F1581"/>
    <w:rsid w:val="005F47C5"/>
    <w:rsid w:val="00605EA1"/>
    <w:rsid w:val="00610C11"/>
    <w:rsid w:val="00610C57"/>
    <w:rsid w:val="00611C6B"/>
    <w:rsid w:val="00613115"/>
    <w:rsid w:val="00617AC9"/>
    <w:rsid w:val="0062139A"/>
    <w:rsid w:val="0062408B"/>
    <w:rsid w:val="00626712"/>
    <w:rsid w:val="006361CA"/>
    <w:rsid w:val="00636F1C"/>
    <w:rsid w:val="00637370"/>
    <w:rsid w:val="00637625"/>
    <w:rsid w:val="00640D85"/>
    <w:rsid w:val="006427E9"/>
    <w:rsid w:val="00642E1D"/>
    <w:rsid w:val="00646284"/>
    <w:rsid w:val="006564D3"/>
    <w:rsid w:val="00661F0E"/>
    <w:rsid w:val="0066271C"/>
    <w:rsid w:val="006669D6"/>
    <w:rsid w:val="006707CB"/>
    <w:rsid w:val="006729D4"/>
    <w:rsid w:val="00673CF1"/>
    <w:rsid w:val="00674468"/>
    <w:rsid w:val="00674DE3"/>
    <w:rsid w:val="006815D5"/>
    <w:rsid w:val="00695806"/>
    <w:rsid w:val="006A07D4"/>
    <w:rsid w:val="006A0B5E"/>
    <w:rsid w:val="006A127A"/>
    <w:rsid w:val="006A68BB"/>
    <w:rsid w:val="006B38B7"/>
    <w:rsid w:val="006C054F"/>
    <w:rsid w:val="006C11A1"/>
    <w:rsid w:val="006C21E4"/>
    <w:rsid w:val="006C54C4"/>
    <w:rsid w:val="006C6F1F"/>
    <w:rsid w:val="006D2EC8"/>
    <w:rsid w:val="006D4E91"/>
    <w:rsid w:val="006E3E1F"/>
    <w:rsid w:val="006F304E"/>
    <w:rsid w:val="006F44BA"/>
    <w:rsid w:val="00703A3C"/>
    <w:rsid w:val="007116C7"/>
    <w:rsid w:val="00713395"/>
    <w:rsid w:val="007140E3"/>
    <w:rsid w:val="00714223"/>
    <w:rsid w:val="007161B0"/>
    <w:rsid w:val="007168DA"/>
    <w:rsid w:val="00717E2F"/>
    <w:rsid w:val="0072095B"/>
    <w:rsid w:val="00721E53"/>
    <w:rsid w:val="00722A89"/>
    <w:rsid w:val="00723ACD"/>
    <w:rsid w:val="007347B7"/>
    <w:rsid w:val="00735F2B"/>
    <w:rsid w:val="00737410"/>
    <w:rsid w:val="007423E5"/>
    <w:rsid w:val="007433E2"/>
    <w:rsid w:val="00755BB7"/>
    <w:rsid w:val="007575D7"/>
    <w:rsid w:val="007575E0"/>
    <w:rsid w:val="00760BB7"/>
    <w:rsid w:val="00761ABB"/>
    <w:rsid w:val="00762CC9"/>
    <w:rsid w:val="007644FE"/>
    <w:rsid w:val="007734C3"/>
    <w:rsid w:val="0077726F"/>
    <w:rsid w:val="00777502"/>
    <w:rsid w:val="007848E5"/>
    <w:rsid w:val="007956C6"/>
    <w:rsid w:val="007A086C"/>
    <w:rsid w:val="007A0A73"/>
    <w:rsid w:val="007A2DAF"/>
    <w:rsid w:val="007B0C9A"/>
    <w:rsid w:val="007B11A8"/>
    <w:rsid w:val="007B3B4C"/>
    <w:rsid w:val="007B614F"/>
    <w:rsid w:val="007B73A6"/>
    <w:rsid w:val="007C2FB8"/>
    <w:rsid w:val="007C372B"/>
    <w:rsid w:val="007C4F2D"/>
    <w:rsid w:val="007C5712"/>
    <w:rsid w:val="007D0FDE"/>
    <w:rsid w:val="007D2836"/>
    <w:rsid w:val="007D4DF0"/>
    <w:rsid w:val="007E4685"/>
    <w:rsid w:val="007E78E4"/>
    <w:rsid w:val="007F1ACB"/>
    <w:rsid w:val="00800B35"/>
    <w:rsid w:val="00801B84"/>
    <w:rsid w:val="008118A4"/>
    <w:rsid w:val="0081343B"/>
    <w:rsid w:val="00816C1A"/>
    <w:rsid w:val="0082444E"/>
    <w:rsid w:val="00846002"/>
    <w:rsid w:val="00853EBC"/>
    <w:rsid w:val="008559C8"/>
    <w:rsid w:val="00856201"/>
    <w:rsid w:val="008609D7"/>
    <w:rsid w:val="0086470F"/>
    <w:rsid w:val="00865196"/>
    <w:rsid w:val="0087100A"/>
    <w:rsid w:val="00871F4D"/>
    <w:rsid w:val="00874F1A"/>
    <w:rsid w:val="00875378"/>
    <w:rsid w:val="0087557C"/>
    <w:rsid w:val="00876A32"/>
    <w:rsid w:val="00882801"/>
    <w:rsid w:val="00882B44"/>
    <w:rsid w:val="00882F19"/>
    <w:rsid w:val="008834EB"/>
    <w:rsid w:val="008871CC"/>
    <w:rsid w:val="008942EA"/>
    <w:rsid w:val="008A017B"/>
    <w:rsid w:val="008A0351"/>
    <w:rsid w:val="008A28B9"/>
    <w:rsid w:val="008A29E7"/>
    <w:rsid w:val="008A3892"/>
    <w:rsid w:val="008A706F"/>
    <w:rsid w:val="008B03B5"/>
    <w:rsid w:val="008B6606"/>
    <w:rsid w:val="008B7E1D"/>
    <w:rsid w:val="008C09AA"/>
    <w:rsid w:val="008C0CFE"/>
    <w:rsid w:val="008C1CD2"/>
    <w:rsid w:val="008C2DFD"/>
    <w:rsid w:val="008C6AC6"/>
    <w:rsid w:val="008C71D5"/>
    <w:rsid w:val="008D1DE9"/>
    <w:rsid w:val="008D1F63"/>
    <w:rsid w:val="008D33A5"/>
    <w:rsid w:val="008D637C"/>
    <w:rsid w:val="008D775E"/>
    <w:rsid w:val="008E7F69"/>
    <w:rsid w:val="008F0A36"/>
    <w:rsid w:val="008F1B63"/>
    <w:rsid w:val="008F28FB"/>
    <w:rsid w:val="008F2F09"/>
    <w:rsid w:val="008F72C9"/>
    <w:rsid w:val="0091252B"/>
    <w:rsid w:val="009129A1"/>
    <w:rsid w:val="00921C5A"/>
    <w:rsid w:val="0092282D"/>
    <w:rsid w:val="00927780"/>
    <w:rsid w:val="00941F98"/>
    <w:rsid w:val="0094276F"/>
    <w:rsid w:val="009430E1"/>
    <w:rsid w:val="00943649"/>
    <w:rsid w:val="00943C13"/>
    <w:rsid w:val="00946D5A"/>
    <w:rsid w:val="00951051"/>
    <w:rsid w:val="00956C0D"/>
    <w:rsid w:val="00962CD3"/>
    <w:rsid w:val="00964059"/>
    <w:rsid w:val="00965287"/>
    <w:rsid w:val="00965805"/>
    <w:rsid w:val="009660D0"/>
    <w:rsid w:val="00967D71"/>
    <w:rsid w:val="00973803"/>
    <w:rsid w:val="00975481"/>
    <w:rsid w:val="0098065A"/>
    <w:rsid w:val="00980AB1"/>
    <w:rsid w:val="0098154F"/>
    <w:rsid w:val="009838AB"/>
    <w:rsid w:val="00984C9C"/>
    <w:rsid w:val="00987E91"/>
    <w:rsid w:val="0099366E"/>
    <w:rsid w:val="00994494"/>
    <w:rsid w:val="0099476B"/>
    <w:rsid w:val="00996151"/>
    <w:rsid w:val="009A1423"/>
    <w:rsid w:val="009A1B92"/>
    <w:rsid w:val="009A27B6"/>
    <w:rsid w:val="009A6D56"/>
    <w:rsid w:val="009B0463"/>
    <w:rsid w:val="009B31C3"/>
    <w:rsid w:val="009C0CD7"/>
    <w:rsid w:val="009C2472"/>
    <w:rsid w:val="009C24FB"/>
    <w:rsid w:val="009C3CF7"/>
    <w:rsid w:val="009C40BC"/>
    <w:rsid w:val="009C49DA"/>
    <w:rsid w:val="009C6770"/>
    <w:rsid w:val="009E3308"/>
    <w:rsid w:val="009F20F9"/>
    <w:rsid w:val="009F5314"/>
    <w:rsid w:val="00A053CF"/>
    <w:rsid w:val="00A07D01"/>
    <w:rsid w:val="00A12137"/>
    <w:rsid w:val="00A1324F"/>
    <w:rsid w:val="00A14D34"/>
    <w:rsid w:val="00A2084D"/>
    <w:rsid w:val="00A2219F"/>
    <w:rsid w:val="00A25ED3"/>
    <w:rsid w:val="00A3415E"/>
    <w:rsid w:val="00A411EE"/>
    <w:rsid w:val="00A463FD"/>
    <w:rsid w:val="00A51C23"/>
    <w:rsid w:val="00A52359"/>
    <w:rsid w:val="00A53529"/>
    <w:rsid w:val="00A57B5B"/>
    <w:rsid w:val="00A60C25"/>
    <w:rsid w:val="00A60F52"/>
    <w:rsid w:val="00A61BA0"/>
    <w:rsid w:val="00A6717F"/>
    <w:rsid w:val="00A71054"/>
    <w:rsid w:val="00A76164"/>
    <w:rsid w:val="00A768E7"/>
    <w:rsid w:val="00A82CAB"/>
    <w:rsid w:val="00A83512"/>
    <w:rsid w:val="00A9171B"/>
    <w:rsid w:val="00A93158"/>
    <w:rsid w:val="00A9373B"/>
    <w:rsid w:val="00A94E4E"/>
    <w:rsid w:val="00AA00B6"/>
    <w:rsid w:val="00AA1083"/>
    <w:rsid w:val="00AA44E5"/>
    <w:rsid w:val="00AA6BDF"/>
    <w:rsid w:val="00AB0475"/>
    <w:rsid w:val="00AB0746"/>
    <w:rsid w:val="00AB3935"/>
    <w:rsid w:val="00AB49B2"/>
    <w:rsid w:val="00AB7C91"/>
    <w:rsid w:val="00AC2885"/>
    <w:rsid w:val="00AC7C73"/>
    <w:rsid w:val="00AD3688"/>
    <w:rsid w:val="00AD761C"/>
    <w:rsid w:val="00AE2EB7"/>
    <w:rsid w:val="00AE5D32"/>
    <w:rsid w:val="00AE6ADC"/>
    <w:rsid w:val="00AF0B72"/>
    <w:rsid w:val="00AF2AAE"/>
    <w:rsid w:val="00B06136"/>
    <w:rsid w:val="00B0644C"/>
    <w:rsid w:val="00B1193A"/>
    <w:rsid w:val="00B16147"/>
    <w:rsid w:val="00B16C80"/>
    <w:rsid w:val="00B1701A"/>
    <w:rsid w:val="00B17646"/>
    <w:rsid w:val="00B223F4"/>
    <w:rsid w:val="00B26CD3"/>
    <w:rsid w:val="00B273B7"/>
    <w:rsid w:val="00B331D0"/>
    <w:rsid w:val="00B34EE7"/>
    <w:rsid w:val="00B35591"/>
    <w:rsid w:val="00B37C2D"/>
    <w:rsid w:val="00B516EF"/>
    <w:rsid w:val="00B52CB8"/>
    <w:rsid w:val="00B52D3B"/>
    <w:rsid w:val="00B61A5E"/>
    <w:rsid w:val="00B64ED4"/>
    <w:rsid w:val="00B6511F"/>
    <w:rsid w:val="00B6705C"/>
    <w:rsid w:val="00B736D8"/>
    <w:rsid w:val="00B7507C"/>
    <w:rsid w:val="00B764E2"/>
    <w:rsid w:val="00B76559"/>
    <w:rsid w:val="00B76B1D"/>
    <w:rsid w:val="00B80637"/>
    <w:rsid w:val="00B81264"/>
    <w:rsid w:val="00B855E8"/>
    <w:rsid w:val="00B8576F"/>
    <w:rsid w:val="00B8638E"/>
    <w:rsid w:val="00B875AA"/>
    <w:rsid w:val="00B93284"/>
    <w:rsid w:val="00B94E4B"/>
    <w:rsid w:val="00B95AD8"/>
    <w:rsid w:val="00BA19EB"/>
    <w:rsid w:val="00BA5B91"/>
    <w:rsid w:val="00BB001F"/>
    <w:rsid w:val="00BB2940"/>
    <w:rsid w:val="00BB42DA"/>
    <w:rsid w:val="00BB5754"/>
    <w:rsid w:val="00BB63D0"/>
    <w:rsid w:val="00BC03A2"/>
    <w:rsid w:val="00BE116F"/>
    <w:rsid w:val="00BE40AD"/>
    <w:rsid w:val="00BE4701"/>
    <w:rsid w:val="00BF3449"/>
    <w:rsid w:val="00BF4417"/>
    <w:rsid w:val="00C047C4"/>
    <w:rsid w:val="00C049F4"/>
    <w:rsid w:val="00C05D98"/>
    <w:rsid w:val="00C11379"/>
    <w:rsid w:val="00C17E47"/>
    <w:rsid w:val="00C21CC3"/>
    <w:rsid w:val="00C22307"/>
    <w:rsid w:val="00C2322D"/>
    <w:rsid w:val="00C31601"/>
    <w:rsid w:val="00C31AFB"/>
    <w:rsid w:val="00C42774"/>
    <w:rsid w:val="00C52590"/>
    <w:rsid w:val="00C540FC"/>
    <w:rsid w:val="00C56177"/>
    <w:rsid w:val="00C60145"/>
    <w:rsid w:val="00C605CD"/>
    <w:rsid w:val="00C70E0D"/>
    <w:rsid w:val="00C7319D"/>
    <w:rsid w:val="00C81696"/>
    <w:rsid w:val="00C828DC"/>
    <w:rsid w:val="00C82B7E"/>
    <w:rsid w:val="00C833FF"/>
    <w:rsid w:val="00C83D3D"/>
    <w:rsid w:val="00C8643C"/>
    <w:rsid w:val="00C875E5"/>
    <w:rsid w:val="00C9242B"/>
    <w:rsid w:val="00C931A6"/>
    <w:rsid w:val="00C950C9"/>
    <w:rsid w:val="00C96C06"/>
    <w:rsid w:val="00C97FD7"/>
    <w:rsid w:val="00CA09E2"/>
    <w:rsid w:val="00CA0F7D"/>
    <w:rsid w:val="00CA1B07"/>
    <w:rsid w:val="00CA47E9"/>
    <w:rsid w:val="00CA48D7"/>
    <w:rsid w:val="00CC2A02"/>
    <w:rsid w:val="00CC38CE"/>
    <w:rsid w:val="00CC5814"/>
    <w:rsid w:val="00CD19CE"/>
    <w:rsid w:val="00CD19DD"/>
    <w:rsid w:val="00CD4235"/>
    <w:rsid w:val="00CE3AB0"/>
    <w:rsid w:val="00CE78E2"/>
    <w:rsid w:val="00CE7BA0"/>
    <w:rsid w:val="00CF3473"/>
    <w:rsid w:val="00CF59B4"/>
    <w:rsid w:val="00D01E92"/>
    <w:rsid w:val="00D02BB4"/>
    <w:rsid w:val="00D051CF"/>
    <w:rsid w:val="00D07505"/>
    <w:rsid w:val="00D0775E"/>
    <w:rsid w:val="00D101ED"/>
    <w:rsid w:val="00D102B9"/>
    <w:rsid w:val="00D130EA"/>
    <w:rsid w:val="00D1407C"/>
    <w:rsid w:val="00D16928"/>
    <w:rsid w:val="00D16A82"/>
    <w:rsid w:val="00D2572B"/>
    <w:rsid w:val="00D269B6"/>
    <w:rsid w:val="00D32377"/>
    <w:rsid w:val="00D32DEA"/>
    <w:rsid w:val="00D33E45"/>
    <w:rsid w:val="00D3444E"/>
    <w:rsid w:val="00D362D3"/>
    <w:rsid w:val="00D373EE"/>
    <w:rsid w:val="00D41315"/>
    <w:rsid w:val="00D44CAE"/>
    <w:rsid w:val="00D479A2"/>
    <w:rsid w:val="00D55122"/>
    <w:rsid w:val="00D55AD9"/>
    <w:rsid w:val="00D57F8E"/>
    <w:rsid w:val="00D63C6C"/>
    <w:rsid w:val="00D646DA"/>
    <w:rsid w:val="00D70849"/>
    <w:rsid w:val="00D7205F"/>
    <w:rsid w:val="00D818B0"/>
    <w:rsid w:val="00D8209B"/>
    <w:rsid w:val="00D82286"/>
    <w:rsid w:val="00D827FA"/>
    <w:rsid w:val="00D83F75"/>
    <w:rsid w:val="00D83FC8"/>
    <w:rsid w:val="00D8486B"/>
    <w:rsid w:val="00D8492F"/>
    <w:rsid w:val="00D86411"/>
    <w:rsid w:val="00D924A1"/>
    <w:rsid w:val="00D9411C"/>
    <w:rsid w:val="00D96410"/>
    <w:rsid w:val="00D9681B"/>
    <w:rsid w:val="00DA51E3"/>
    <w:rsid w:val="00DB4EFB"/>
    <w:rsid w:val="00DB7A73"/>
    <w:rsid w:val="00DC0F2A"/>
    <w:rsid w:val="00DC18F6"/>
    <w:rsid w:val="00DC21E4"/>
    <w:rsid w:val="00DC26CA"/>
    <w:rsid w:val="00DC3A7C"/>
    <w:rsid w:val="00DC6F18"/>
    <w:rsid w:val="00DD0726"/>
    <w:rsid w:val="00DD3231"/>
    <w:rsid w:val="00DD712E"/>
    <w:rsid w:val="00DE21F7"/>
    <w:rsid w:val="00DE4B56"/>
    <w:rsid w:val="00DE507E"/>
    <w:rsid w:val="00DF65FB"/>
    <w:rsid w:val="00E00BF2"/>
    <w:rsid w:val="00E040B2"/>
    <w:rsid w:val="00E10BDD"/>
    <w:rsid w:val="00E14008"/>
    <w:rsid w:val="00E170C6"/>
    <w:rsid w:val="00E17CE2"/>
    <w:rsid w:val="00E21DE0"/>
    <w:rsid w:val="00E2509C"/>
    <w:rsid w:val="00E33107"/>
    <w:rsid w:val="00E340D1"/>
    <w:rsid w:val="00E356B4"/>
    <w:rsid w:val="00E3783C"/>
    <w:rsid w:val="00E40288"/>
    <w:rsid w:val="00E44784"/>
    <w:rsid w:val="00E44A3C"/>
    <w:rsid w:val="00E46D07"/>
    <w:rsid w:val="00E473D4"/>
    <w:rsid w:val="00E536FE"/>
    <w:rsid w:val="00E53878"/>
    <w:rsid w:val="00E54167"/>
    <w:rsid w:val="00E56EF1"/>
    <w:rsid w:val="00E60976"/>
    <w:rsid w:val="00E62643"/>
    <w:rsid w:val="00E652A2"/>
    <w:rsid w:val="00E70E8D"/>
    <w:rsid w:val="00E75F96"/>
    <w:rsid w:val="00E77D5F"/>
    <w:rsid w:val="00E8290B"/>
    <w:rsid w:val="00E8595A"/>
    <w:rsid w:val="00E87DD0"/>
    <w:rsid w:val="00E911B9"/>
    <w:rsid w:val="00E94BEA"/>
    <w:rsid w:val="00E9792A"/>
    <w:rsid w:val="00E97F7A"/>
    <w:rsid w:val="00EA079B"/>
    <w:rsid w:val="00EA1625"/>
    <w:rsid w:val="00EA24CA"/>
    <w:rsid w:val="00EB1252"/>
    <w:rsid w:val="00EB6692"/>
    <w:rsid w:val="00EB7122"/>
    <w:rsid w:val="00EC06FB"/>
    <w:rsid w:val="00EC2D9F"/>
    <w:rsid w:val="00EC37F4"/>
    <w:rsid w:val="00EC6DDD"/>
    <w:rsid w:val="00EC7D8B"/>
    <w:rsid w:val="00ED4F0F"/>
    <w:rsid w:val="00ED70C2"/>
    <w:rsid w:val="00EE0B6C"/>
    <w:rsid w:val="00EE4C34"/>
    <w:rsid w:val="00EE4ED4"/>
    <w:rsid w:val="00EF0AEC"/>
    <w:rsid w:val="00EF4CD5"/>
    <w:rsid w:val="00F03393"/>
    <w:rsid w:val="00F0528E"/>
    <w:rsid w:val="00F10020"/>
    <w:rsid w:val="00F12AAD"/>
    <w:rsid w:val="00F1322F"/>
    <w:rsid w:val="00F27364"/>
    <w:rsid w:val="00F30B54"/>
    <w:rsid w:val="00F313D6"/>
    <w:rsid w:val="00F35839"/>
    <w:rsid w:val="00F40F6C"/>
    <w:rsid w:val="00F42A36"/>
    <w:rsid w:val="00F441FD"/>
    <w:rsid w:val="00F51074"/>
    <w:rsid w:val="00F52540"/>
    <w:rsid w:val="00F6051C"/>
    <w:rsid w:val="00F61430"/>
    <w:rsid w:val="00F62D1B"/>
    <w:rsid w:val="00F64AFB"/>
    <w:rsid w:val="00F65346"/>
    <w:rsid w:val="00F6574F"/>
    <w:rsid w:val="00F70997"/>
    <w:rsid w:val="00F74DF9"/>
    <w:rsid w:val="00F760A6"/>
    <w:rsid w:val="00F80104"/>
    <w:rsid w:val="00F805FB"/>
    <w:rsid w:val="00F9110C"/>
    <w:rsid w:val="00F919CB"/>
    <w:rsid w:val="00F939FF"/>
    <w:rsid w:val="00F9437C"/>
    <w:rsid w:val="00FA1ECE"/>
    <w:rsid w:val="00FA690F"/>
    <w:rsid w:val="00FA7CEF"/>
    <w:rsid w:val="00FB067F"/>
    <w:rsid w:val="00FB49D5"/>
    <w:rsid w:val="00FC3536"/>
    <w:rsid w:val="00FC4F76"/>
    <w:rsid w:val="00FD23C6"/>
    <w:rsid w:val="00FD5F3F"/>
    <w:rsid w:val="00FD6322"/>
    <w:rsid w:val="00FD663E"/>
    <w:rsid w:val="00FD6D11"/>
    <w:rsid w:val="00FE76F8"/>
    <w:rsid w:val="00FF27E4"/>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FE63799D-74E3-4B07-9AEB-7A73C091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AFB"/>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character" w:styleId="Perirtashipersaitas">
    <w:name w:val="FollowedHyperlink"/>
    <w:basedOn w:val="Numatytasispastraiposriftas"/>
    <w:uiPriority w:val="99"/>
    <w:semiHidden/>
    <w:unhideWhenUsed/>
    <w:rsid w:val="00B95AD8"/>
    <w:rPr>
      <w:color w:val="800080" w:themeColor="followedHyperlink"/>
      <w:u w:val="single"/>
    </w:rPr>
  </w:style>
  <w:style w:type="paragraph" w:customStyle="1" w:styleId="Pagrindinistekstas1">
    <w:name w:val="Pagrindinis tekstas1"/>
    <w:rsid w:val="00DC18F6"/>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Neapdorotaspaminjimas1">
    <w:name w:val="Neapdorotas paminėjimas1"/>
    <w:basedOn w:val="Numatytasispastraiposriftas"/>
    <w:uiPriority w:val="99"/>
    <w:semiHidden/>
    <w:unhideWhenUsed/>
    <w:rsid w:val="00B93284"/>
    <w:rPr>
      <w:color w:val="605E5C"/>
      <w:shd w:val="clear" w:color="auto" w:fill="E1DFDD"/>
    </w:rPr>
  </w:style>
  <w:style w:type="character" w:styleId="Neapdorotaspaminjimas">
    <w:name w:val="Unresolved Mention"/>
    <w:basedOn w:val="Numatytasispastraiposriftas"/>
    <w:uiPriority w:val="99"/>
    <w:semiHidden/>
    <w:unhideWhenUsed/>
    <w:rsid w:val="00D33E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330106360">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statyba.planuojustatau.lt/eInfostatyba-external/accounting/accountingIS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pdr.planuojustatau.lt/tpdr-ext/?form=TPDocumentFilterBrowseFor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2.xml><?xml version="1.0" encoding="utf-8"?>
<ds:datastoreItem xmlns:ds="http://schemas.openxmlformats.org/officeDocument/2006/customXml" ds:itemID="{AED20B54-7A11-4C51-B54D-DD7CDADA40C2}">
  <ds:schemaRefs>
    <ds:schemaRef ds:uri="http://schemas.openxmlformats.org/officeDocument/2006/bibliography"/>
  </ds:schemaRefs>
</ds:datastoreItem>
</file>

<file path=customXml/itemProps3.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11484</Words>
  <Characters>6547</Characters>
  <Application>Microsoft Office Word</Application>
  <DocSecurity>8</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17996</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Daukantienė</dc:creator>
  <cp:keywords/>
  <dc:description/>
  <cp:lastModifiedBy>Egidijus Gedrimas</cp:lastModifiedBy>
  <cp:revision>1</cp:revision>
  <dcterms:created xsi:type="dcterms:W3CDTF">2026-02-20T08:42:00Z</dcterms:created>
  <dcterms:modified xsi:type="dcterms:W3CDTF">2026-02-20T08:42:00Z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